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66817EA2" w:rsidR="00820B7C" w:rsidRPr="00F34CBE" w:rsidRDefault="004E38EE"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February </w:t>
      </w:r>
      <w:r w:rsidR="00A72FBC">
        <w:rPr>
          <w:rFonts w:ascii="Algerian" w:hAnsi="Algerian"/>
          <w:b/>
          <w:bCs/>
          <w:noProof/>
          <w:color w:val="7030A0"/>
          <w:sz w:val="28"/>
          <w:szCs w:val="28"/>
        </w:rPr>
        <w:t>26</w:t>
      </w:r>
      <w:r>
        <w:rPr>
          <w:rFonts w:ascii="Algerian" w:hAnsi="Algerian"/>
          <w:b/>
          <w:bCs/>
          <w:noProof/>
          <w:color w:val="7030A0"/>
          <w:sz w:val="28"/>
          <w:szCs w:val="28"/>
        </w:rPr>
        <w:t>, 2023</w:t>
      </w:r>
    </w:p>
    <w:p w14:paraId="4EFA6B63" w14:textId="60E32764" w:rsidR="00F70330" w:rsidRDefault="00A72FBC" w:rsidP="006F2498">
      <w:pPr>
        <w:spacing w:after="0"/>
        <w:jc w:val="center"/>
        <w:rPr>
          <w:rFonts w:ascii="Algerian" w:hAnsi="Algerian"/>
          <w:b/>
          <w:bCs/>
          <w:noProof/>
          <w:color w:val="7030A0"/>
          <w:sz w:val="28"/>
          <w:szCs w:val="28"/>
        </w:rPr>
      </w:pPr>
      <w:r>
        <w:rPr>
          <w:rFonts w:ascii="Algerian" w:hAnsi="Algerian"/>
          <w:b/>
          <w:bCs/>
          <w:noProof/>
          <w:color w:val="7030A0"/>
          <w:sz w:val="28"/>
          <w:szCs w:val="28"/>
        </w:rPr>
        <w:t>First Sunday of Lent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(English)  Sunday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7A7EE566" w:rsid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713368CC" w14:textId="5C4845EE" w:rsidR="00EC7703" w:rsidRDefault="00EC7703" w:rsidP="00533C62">
      <w:pPr>
        <w:spacing w:after="0"/>
        <w:rPr>
          <w:rFonts w:ascii="Times New Roman" w:hAnsi="Times New Roman" w:cs="Times New Roman"/>
          <w:b/>
          <w:bCs/>
          <w:sz w:val="28"/>
          <w:szCs w:val="28"/>
          <w:u w:val="thick"/>
        </w:rPr>
      </w:pPr>
    </w:p>
    <w:p w14:paraId="7C32E34B" w14:textId="29E7C34A" w:rsidR="00EC7703" w:rsidRDefault="00EC7703" w:rsidP="00EC7703">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At the present time Rev. Paul Kavanagh is Parish Administrator.  Contact information for Paul.Kavanagh@caedm.ca or 780-469-1010 ext 2153</w:t>
      </w:r>
    </w:p>
    <w:p w14:paraId="4746B1E7" w14:textId="77777777" w:rsidR="00EC7703" w:rsidRDefault="00EC7703" w:rsidP="00EC7703">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Effective March 8</w:t>
      </w:r>
      <w:r w:rsidRPr="00CF1916">
        <w:rPr>
          <w:rFonts w:ascii="Times New Roman" w:eastAsia="Times New Roman" w:hAnsi="Times New Roman" w:cs="Times New Roman"/>
          <w:b/>
          <w:bCs/>
          <w:color w:val="212121"/>
          <w:sz w:val="32"/>
          <w:szCs w:val="32"/>
          <w:vertAlign w:val="superscript"/>
          <w:lang w:eastAsia="en-CA"/>
        </w:rPr>
        <w:t>th</w:t>
      </w:r>
      <w:r>
        <w:rPr>
          <w:rFonts w:ascii="Times New Roman" w:eastAsia="Times New Roman" w:hAnsi="Times New Roman" w:cs="Times New Roman"/>
          <w:b/>
          <w:bCs/>
          <w:color w:val="212121"/>
          <w:sz w:val="32"/>
          <w:szCs w:val="32"/>
          <w:lang w:eastAsia="en-CA"/>
        </w:rPr>
        <w:t>, Fr. Les Drewicki will be our Parish Priest.</w:t>
      </w:r>
    </w:p>
    <w:p w14:paraId="6A9FF18C" w14:textId="77777777" w:rsidR="002015FF" w:rsidRDefault="002015FF" w:rsidP="00A72FBC">
      <w:pPr>
        <w:shd w:val="clear" w:color="auto" w:fill="FFFFFF"/>
        <w:spacing w:after="0" w:line="240" w:lineRule="auto"/>
        <w:rPr>
          <w:rFonts w:ascii="Times New Roman" w:eastAsia="Times New Roman" w:hAnsi="Times New Roman" w:cs="Times New Roman"/>
          <w:b/>
          <w:bCs/>
          <w:color w:val="7030A0"/>
          <w:sz w:val="32"/>
          <w:szCs w:val="32"/>
          <w:lang w:eastAsia="en-CA"/>
        </w:rPr>
      </w:pPr>
    </w:p>
    <w:p w14:paraId="3801F2AE" w14:textId="77777777" w:rsidR="00CF1916" w:rsidRDefault="00CF1916" w:rsidP="002015FF">
      <w:pPr>
        <w:shd w:val="clear" w:color="auto" w:fill="FFFFFF"/>
        <w:spacing w:after="0" w:line="240" w:lineRule="auto"/>
        <w:rPr>
          <w:rFonts w:ascii="Times New Roman" w:hAnsi="Times New Roman" w:cs="Times New Roman"/>
          <w:sz w:val="28"/>
          <w:szCs w:val="28"/>
        </w:rPr>
      </w:pPr>
    </w:p>
    <w:p w14:paraId="2E94A3D0" w14:textId="4DB2D133"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2ECD5936" w14:textId="7EA13EDE" w:rsidR="00CF1916" w:rsidRDefault="00CF1916"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25</w:t>
      </w:r>
      <w:r w:rsidRPr="00CF191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00AE44B6" w:rsidRPr="00C458BF">
        <w:rPr>
          <w:b/>
          <w:bCs/>
          <w:sz w:val="28"/>
          <w:szCs w:val="28"/>
        </w:rPr>
        <w:t xml:space="preserve">† </w:t>
      </w:r>
      <w:r>
        <w:rPr>
          <w:rFonts w:eastAsia="Segoe UI Symbol" w:cstheme="minorHAnsi"/>
          <w:sz w:val="28"/>
          <w:szCs w:val="28"/>
          <w:lang w:eastAsia="ja-JP"/>
        </w:rPr>
        <w:t>Benoit Gosselin</w:t>
      </w:r>
    </w:p>
    <w:p w14:paraId="0AF5D68B" w14:textId="1278E2D3" w:rsidR="00A72FBC" w:rsidRDefault="00A72FBC"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26</w:t>
      </w:r>
      <w:r w:rsidRPr="00A72FBC">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C458BF">
        <w:rPr>
          <w:b/>
          <w:bCs/>
          <w:sz w:val="28"/>
          <w:szCs w:val="28"/>
        </w:rPr>
        <w:t>SI</w:t>
      </w:r>
      <w:r>
        <w:rPr>
          <w:rFonts w:eastAsia="Segoe UI Symbol" w:cstheme="minorHAnsi"/>
          <w:sz w:val="28"/>
          <w:szCs w:val="28"/>
          <w:lang w:eastAsia="ja-JP"/>
        </w:rPr>
        <w:t xml:space="preserve"> Rachel, Madison &amp; Finley Stix</w:t>
      </w:r>
    </w:p>
    <w:p w14:paraId="42A2622A" w14:textId="5EC113B9" w:rsidR="00A72FBC" w:rsidRDefault="00A72FBC"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4</w:t>
      </w:r>
      <w:r w:rsidRPr="00A72FBC">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Edith Collin</w:t>
      </w:r>
    </w:p>
    <w:p w14:paraId="16580745" w14:textId="0EC0FD7F" w:rsidR="00CF1916" w:rsidRDefault="00CF1916"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5</w:t>
      </w:r>
      <w:r w:rsidRPr="00CF191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AE44B6" w:rsidRPr="00C458BF">
        <w:rPr>
          <w:b/>
          <w:bCs/>
          <w:sz w:val="28"/>
          <w:szCs w:val="28"/>
        </w:rPr>
        <w:t xml:space="preserve">† </w:t>
      </w:r>
      <w:r>
        <w:rPr>
          <w:rFonts w:eastAsia="Segoe UI Symbol" w:cstheme="minorHAnsi"/>
          <w:sz w:val="28"/>
          <w:szCs w:val="28"/>
          <w:lang w:eastAsia="ja-JP"/>
        </w:rPr>
        <w:t xml:space="preserve"> Benoit Gosselin</w:t>
      </w: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29BC9B67" w14:textId="77777777" w:rsidR="00072C16" w:rsidRDefault="00072C16" w:rsidP="00072C16">
      <w:pPr>
        <w:shd w:val="clear" w:color="auto" w:fill="FFFFFF"/>
        <w:spacing w:after="0" w:line="240" w:lineRule="auto"/>
        <w:rPr>
          <w:rFonts w:ascii="Times New Roman" w:hAnsi="Times New Roman" w:cs="Times New Roman"/>
          <w:b/>
          <w:bCs/>
          <w:sz w:val="28"/>
          <w:szCs w:val="28"/>
        </w:rPr>
      </w:pPr>
    </w:p>
    <w:p w14:paraId="470B2681" w14:textId="77777777" w:rsidR="00D951C7" w:rsidRDefault="00D951C7" w:rsidP="00072C16">
      <w:pPr>
        <w:shd w:val="clear" w:color="auto" w:fill="FFFFFF"/>
        <w:spacing w:after="0" w:line="240" w:lineRule="auto"/>
        <w:rPr>
          <w:rFonts w:ascii="Times New Roman" w:hAnsi="Times New Roman" w:cs="Times New Roman"/>
          <w:b/>
          <w:bCs/>
          <w:sz w:val="28"/>
          <w:szCs w:val="28"/>
        </w:rPr>
      </w:pPr>
    </w:p>
    <w:p w14:paraId="195BB87D" w14:textId="69EBC804" w:rsidR="00D951C7" w:rsidRDefault="000767DE" w:rsidP="007B1B84">
      <w:pPr>
        <w:shd w:val="clear" w:color="auto" w:fill="FFFFFF"/>
        <w:spacing w:after="0" w:line="240" w:lineRule="auto"/>
        <w:jc w:val="center"/>
        <w:rPr>
          <w:rFonts w:ascii="Times New Roman" w:hAnsi="Times New Roman" w:cs="Times New Roman"/>
          <w:b/>
          <w:bCs/>
          <w:sz w:val="28"/>
          <w:szCs w:val="28"/>
        </w:rPr>
      </w:pPr>
      <w:r>
        <w:rPr>
          <w:noProof/>
        </w:rPr>
        <w:drawing>
          <wp:inline distT="0" distB="0" distL="0" distR="0" wp14:anchorId="095AC155" wp14:editId="41D6D665">
            <wp:extent cx="5476875" cy="762000"/>
            <wp:effectExtent l="0" t="0" r="9525" b="0"/>
            <wp:docPr id="2" name="Picture 2" descr="Corpus Christi RC Primary School - Collectiv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us Christi RC Primary School - Collective Wo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0"/>
                    </a:xfrm>
                    <a:prstGeom prst="rect">
                      <a:avLst/>
                    </a:prstGeom>
                    <a:noFill/>
                    <a:ln>
                      <a:noFill/>
                    </a:ln>
                  </pic:spPr>
                </pic:pic>
              </a:graphicData>
            </a:graphic>
          </wp:inline>
        </w:drawing>
      </w:r>
    </w:p>
    <w:p w14:paraId="28FA7E11" w14:textId="77777777" w:rsidR="00657639"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Join us </w:t>
      </w:r>
      <w:r w:rsidRPr="00657639">
        <w:rPr>
          <w:b/>
          <w:bCs/>
          <w:color w:val="7030A0"/>
          <w:sz w:val="28"/>
          <w:szCs w:val="28"/>
          <w:u w:val="thick"/>
        </w:rPr>
        <w:t>every FRIDAY during Lent</w:t>
      </w:r>
      <w:r w:rsidRPr="007B1B84">
        <w:rPr>
          <w:b/>
          <w:bCs/>
          <w:color w:val="7030A0"/>
          <w:sz w:val="28"/>
          <w:szCs w:val="28"/>
        </w:rPr>
        <w:t xml:space="preserve">, at </w:t>
      </w:r>
      <w:r w:rsidRPr="00657639">
        <w:rPr>
          <w:b/>
          <w:bCs/>
          <w:color w:val="7030A0"/>
          <w:sz w:val="28"/>
          <w:szCs w:val="28"/>
          <w:u w:val="thick"/>
        </w:rPr>
        <w:t>7:00 p.m.</w:t>
      </w:r>
      <w:r w:rsidRPr="007B1B84">
        <w:rPr>
          <w:b/>
          <w:bCs/>
          <w:color w:val="7030A0"/>
          <w:sz w:val="28"/>
          <w:szCs w:val="28"/>
        </w:rPr>
        <w:t xml:space="preserve">  for  STATIONS OF THE CROSS </w:t>
      </w:r>
    </w:p>
    <w:p w14:paraId="38B9FB9A" w14:textId="0017B80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led by groups from our parish.</w:t>
      </w:r>
    </w:p>
    <w:p w14:paraId="65F54825" w14:textId="6E01AEE7"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 Friday February 24 ~ </w:t>
      </w:r>
      <w:r>
        <w:rPr>
          <w:b/>
          <w:bCs/>
          <w:color w:val="7030A0"/>
          <w:sz w:val="28"/>
          <w:szCs w:val="28"/>
        </w:rPr>
        <w:t>CWL</w:t>
      </w:r>
      <w:r w:rsidRPr="007B1B84">
        <w:rPr>
          <w:b/>
          <w:bCs/>
          <w:color w:val="7030A0"/>
          <w:sz w:val="28"/>
          <w:szCs w:val="28"/>
        </w:rPr>
        <w:t xml:space="preserve"> </w:t>
      </w:r>
    </w:p>
    <w:p w14:paraId="07FA8F66" w14:textId="4A570F2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3 ~ </w:t>
      </w:r>
      <w:r>
        <w:rPr>
          <w:b/>
          <w:bCs/>
          <w:color w:val="7030A0"/>
          <w:sz w:val="28"/>
          <w:szCs w:val="28"/>
        </w:rPr>
        <w:t>Liturgy Committee</w:t>
      </w:r>
      <w:r w:rsidRPr="007B1B84">
        <w:rPr>
          <w:b/>
          <w:bCs/>
          <w:color w:val="7030A0"/>
          <w:sz w:val="28"/>
          <w:szCs w:val="28"/>
        </w:rPr>
        <w:t xml:space="preserve"> </w:t>
      </w:r>
    </w:p>
    <w:p w14:paraId="0EBE6687" w14:textId="308D88BD"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10 ~ </w:t>
      </w:r>
      <w:r>
        <w:rPr>
          <w:b/>
          <w:bCs/>
          <w:color w:val="7030A0"/>
          <w:sz w:val="28"/>
          <w:szCs w:val="28"/>
        </w:rPr>
        <w:t>Knights of Columbus</w:t>
      </w:r>
      <w:r w:rsidRPr="007B1B84">
        <w:rPr>
          <w:b/>
          <w:bCs/>
          <w:color w:val="7030A0"/>
          <w:sz w:val="28"/>
          <w:szCs w:val="28"/>
        </w:rPr>
        <w:t xml:space="preserve"> </w:t>
      </w:r>
    </w:p>
    <w:p w14:paraId="16EF9ABC" w14:textId="09ED1C3C"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Friday March 17 ~ </w:t>
      </w:r>
      <w:r>
        <w:rPr>
          <w:b/>
          <w:bCs/>
          <w:color w:val="7030A0"/>
          <w:sz w:val="28"/>
          <w:szCs w:val="28"/>
        </w:rPr>
        <w:t>The Rock</w:t>
      </w:r>
    </w:p>
    <w:p w14:paraId="58485B15" w14:textId="296A2001"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 Friday March 24 ~ </w:t>
      </w:r>
      <w:r>
        <w:rPr>
          <w:b/>
          <w:bCs/>
          <w:color w:val="7030A0"/>
          <w:sz w:val="28"/>
          <w:szCs w:val="28"/>
        </w:rPr>
        <w:t>Fr. Les</w:t>
      </w:r>
      <w:r w:rsidRPr="007B1B84">
        <w:rPr>
          <w:b/>
          <w:bCs/>
          <w:color w:val="7030A0"/>
          <w:sz w:val="28"/>
          <w:szCs w:val="28"/>
        </w:rPr>
        <w:t xml:space="preserve"> </w:t>
      </w:r>
    </w:p>
    <w:p w14:paraId="446264C3" w14:textId="13570C82" w:rsidR="00D951C7"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March 31 ~ </w:t>
      </w:r>
      <w:r>
        <w:rPr>
          <w:b/>
          <w:bCs/>
          <w:color w:val="7030A0"/>
          <w:sz w:val="28"/>
          <w:szCs w:val="28"/>
        </w:rPr>
        <w:t>Liturgy Committee</w:t>
      </w:r>
    </w:p>
    <w:p w14:paraId="244521CB"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27EBBE82"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63DC5A1C"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37D9A3F7" w14:textId="77777777" w:rsidR="007B1B84" w:rsidRDefault="007B1B84" w:rsidP="00072C16">
      <w:pPr>
        <w:shd w:val="clear" w:color="auto" w:fill="FFFFFF"/>
        <w:spacing w:after="0" w:line="240" w:lineRule="auto"/>
        <w:rPr>
          <w:rFonts w:ascii="Times New Roman" w:hAnsi="Times New Roman" w:cs="Times New Roman"/>
          <w:b/>
          <w:bCs/>
          <w:sz w:val="28"/>
          <w:szCs w:val="28"/>
        </w:rPr>
      </w:pPr>
    </w:p>
    <w:p w14:paraId="7D7CA1BE" w14:textId="5758D7E2" w:rsidR="004E2A25" w:rsidRDefault="00D668DA" w:rsidP="00072C16">
      <w:pPr>
        <w:shd w:val="clear" w:color="auto" w:fill="FFFFFF"/>
        <w:spacing w:after="0" w:line="240" w:lineRule="auto"/>
        <w:rPr>
          <w:rFonts w:ascii="Times New Roman" w:hAnsi="Times New Roman" w:cs="Times New Roman"/>
          <w:b/>
          <w:bCs/>
          <w:sz w:val="28"/>
          <w:szCs w:val="28"/>
        </w:rPr>
      </w:pPr>
      <w:r>
        <w:rPr>
          <w:noProof/>
        </w:rPr>
        <w:lastRenderedPageBreak/>
        <w:pict w14:anchorId="0EB8A956">
          <v:shapetype id="_x0000_t202" coordsize="21600,21600" o:spt="202" path="m,l,21600r21600,l21600,xe">
            <v:stroke joinstyle="miter"/>
            <v:path gradientshapeok="t" o:connecttype="rect"/>
          </v:shapetype>
          <v:shape id="Text Box 2" o:spid="_x0000_s2051" type="#_x0000_t202" style="position:absolute;margin-left:.75pt;margin-top:24pt;width:223.4pt;height:60pt;z-index:-251654144;visibility:visible;mso-wrap-distance-left:9pt;mso-wrap-distance-top:3.6pt;mso-wrap-distance-right:9pt;mso-wrap-distance-bottom:3.6pt;mso-width-relative:margin;mso-height-relative:margin;v-text-anchor:top" wrapcoords="-72 -220 -72 21600 21672 21600 21672 -220 -72 -220">
            <v:textbox>
              <w:txbxContent>
                <w:p w14:paraId="6243A38B" w14:textId="1180694D" w:rsidR="00D668DA" w:rsidRDefault="00D668DA" w:rsidP="00D668DA">
                  <w:pPr>
                    <w:jc w:val="center"/>
                    <w:rPr>
                      <w:b/>
                      <w:bCs/>
                      <w:sz w:val="32"/>
                      <w:szCs w:val="32"/>
                    </w:rPr>
                  </w:pPr>
                  <w:r w:rsidRPr="00D668DA">
                    <w:rPr>
                      <w:b/>
                      <w:bCs/>
                      <w:sz w:val="32"/>
                      <w:szCs w:val="32"/>
                    </w:rPr>
                    <w:t>Wednesday, March 22</w:t>
                  </w:r>
                  <w:r w:rsidRPr="00D668DA">
                    <w:rPr>
                      <w:b/>
                      <w:bCs/>
                      <w:sz w:val="32"/>
                      <w:szCs w:val="32"/>
                      <w:vertAlign w:val="superscript"/>
                    </w:rPr>
                    <w:t>nd</w:t>
                  </w:r>
                </w:p>
                <w:p w14:paraId="371794D3" w14:textId="2C7EA4AE" w:rsidR="00D668DA" w:rsidRPr="00D668DA" w:rsidRDefault="00D668DA" w:rsidP="00D668DA">
                  <w:pPr>
                    <w:jc w:val="center"/>
                    <w:rPr>
                      <w:b/>
                      <w:bCs/>
                      <w:sz w:val="32"/>
                      <w:szCs w:val="32"/>
                    </w:rPr>
                  </w:pPr>
                  <w:r w:rsidRPr="00D668DA">
                    <w:rPr>
                      <w:b/>
                      <w:bCs/>
                      <w:sz w:val="32"/>
                      <w:szCs w:val="32"/>
                    </w:rPr>
                    <w:t>6:30 p.m.</w:t>
                  </w:r>
                </w:p>
              </w:txbxContent>
            </v:textbox>
            <w10:wrap type="tight"/>
          </v:shape>
        </w:pict>
      </w:r>
      <w:r w:rsidR="00C83194">
        <w:rPr>
          <w:b/>
          <w:bCs/>
          <w:noProof/>
          <w:sz w:val="28"/>
          <w:szCs w:val="28"/>
        </w:rPr>
        <w:drawing>
          <wp:inline distT="0" distB="0" distL="0" distR="0" wp14:anchorId="0760A228" wp14:editId="6C09D080">
            <wp:extent cx="21526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409700"/>
                    </a:xfrm>
                    <a:prstGeom prst="rect">
                      <a:avLst/>
                    </a:prstGeom>
                    <a:noFill/>
                    <a:ln>
                      <a:noFill/>
                    </a:ln>
                  </pic:spPr>
                </pic:pic>
              </a:graphicData>
            </a:graphic>
          </wp:inline>
        </w:drawing>
      </w:r>
      <w:r>
        <w:rPr>
          <w:rFonts w:ascii="Times New Roman" w:hAnsi="Times New Roman" w:cs="Times New Roman"/>
          <w:b/>
          <w:bCs/>
          <w:sz w:val="28"/>
          <w:szCs w:val="28"/>
        </w:rPr>
        <w:t xml:space="preserve"> </w:t>
      </w:r>
    </w:p>
    <w:p w14:paraId="3EBC7399" w14:textId="6896D52A" w:rsidR="00072C16" w:rsidRPr="00072C16" w:rsidRDefault="006B06B3" w:rsidP="00072C16">
      <w:pPr>
        <w:shd w:val="clear" w:color="auto" w:fill="FFFFFF"/>
        <w:spacing w:after="0" w:line="240" w:lineRule="auto"/>
        <w:rPr>
          <w:rFonts w:ascii="Times New Roman" w:hAnsi="Times New Roman" w:cs="Times New Roman"/>
          <w:b/>
          <w:bCs/>
          <w:sz w:val="28"/>
          <w:szCs w:val="28"/>
        </w:rPr>
      </w:pPr>
      <w:r w:rsidRPr="00072C16">
        <w:rPr>
          <w:rFonts w:ascii="Times New Roman" w:hAnsi="Times New Roman" w:cs="Times New Roman"/>
          <w:b/>
          <w:bCs/>
          <w:sz w:val="28"/>
          <w:szCs w:val="28"/>
        </w:rPr>
        <w:t xml:space="preserve"> </w:t>
      </w:r>
      <w:r w:rsidR="00072C16" w:rsidRPr="00072C16">
        <w:rPr>
          <w:rFonts w:ascii="Times New Roman" w:eastAsia="Times New Roman" w:hAnsi="Times New Roman" w:cs="Times New Roman"/>
          <w:b/>
          <w:bCs/>
          <w:sz w:val="28"/>
          <w:szCs w:val="28"/>
          <w:u w:val="single"/>
          <w:shd w:val="clear" w:color="auto" w:fill="FFFFFF"/>
          <w:lang w:val="en-CA" w:eastAsia="en-CA"/>
        </w:rPr>
        <w:t>K of C Food Drive</w:t>
      </w:r>
    </w:p>
    <w:p w14:paraId="5EAB8F52" w14:textId="77777777" w:rsidR="00072C16" w:rsidRPr="00072C16" w:rsidRDefault="00072C16" w:rsidP="00072C16">
      <w:pPr>
        <w:shd w:val="clear" w:color="auto" w:fill="FFFFFF"/>
        <w:spacing w:after="0" w:line="240" w:lineRule="auto"/>
        <w:rPr>
          <w:rFonts w:ascii="Times New Roman" w:eastAsia="Times New Roman" w:hAnsi="Times New Roman" w:cs="Times New Roman"/>
          <w:sz w:val="28"/>
          <w:szCs w:val="28"/>
          <w:lang w:val="en-CA" w:eastAsia="en-CA"/>
        </w:rPr>
      </w:pPr>
      <w:r w:rsidRPr="00072C16">
        <w:rPr>
          <w:rFonts w:ascii="Times New Roman" w:eastAsia="Times New Roman" w:hAnsi="Times New Roman" w:cs="Times New Roman"/>
          <w:sz w:val="28"/>
          <w:szCs w:val="28"/>
          <w:shd w:val="clear" w:color="auto" w:fill="FFFFFF"/>
          <w:lang w:val="en-CA" w:eastAsia="en-CA"/>
        </w:rPr>
        <w:t xml:space="preserve">The Knights of Columbus will hold its monthly food drive in support of the Leduc Food Bank the </w:t>
      </w:r>
      <w:r w:rsidRPr="00072C16">
        <w:rPr>
          <w:rFonts w:ascii="Times New Roman" w:eastAsia="Times New Roman" w:hAnsi="Times New Roman" w:cs="Times New Roman"/>
          <w:b/>
          <w:bCs/>
          <w:sz w:val="28"/>
          <w:szCs w:val="28"/>
          <w:shd w:val="clear" w:color="auto" w:fill="FFFFFF"/>
          <w:lang w:val="en-CA" w:eastAsia="en-CA"/>
        </w:rPr>
        <w:t>weekend of February 25, 26, 2023.</w:t>
      </w:r>
      <w:r w:rsidRPr="00072C16">
        <w:rPr>
          <w:rFonts w:ascii="Times New Roman" w:eastAsia="Times New Roman" w:hAnsi="Times New Roman" w:cs="Times New Roman"/>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689A4277" w14:textId="77777777" w:rsidR="00072C16" w:rsidRDefault="00072C16" w:rsidP="001459F3">
      <w:pPr>
        <w:shd w:val="clear" w:color="auto" w:fill="FFFFFF"/>
        <w:spacing w:after="0" w:line="240" w:lineRule="auto"/>
        <w:rPr>
          <w:rFonts w:ascii="Times New Roman" w:hAnsi="Times New Roman" w:cs="Times New Roman"/>
          <w:b/>
          <w:bCs/>
          <w:sz w:val="32"/>
          <w:szCs w:val="32"/>
        </w:rPr>
      </w:pPr>
    </w:p>
    <w:p w14:paraId="567CAC5F" w14:textId="71B93103"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66A3A233" w14:textId="766D9A6D" w:rsidR="00A4794B" w:rsidRDefault="00AE44B6" w:rsidP="00430755">
      <w:pPr>
        <w:spacing w:after="0" w:line="240" w:lineRule="auto"/>
        <w:rPr>
          <w:rFonts w:ascii="Times New Roman" w:eastAsia="Times New Roman" w:hAnsi="Times New Roman" w:cs="Times New Roman"/>
          <w:sz w:val="28"/>
          <w:szCs w:val="28"/>
          <w:lang w:val="en-CA" w:eastAsia="en-CA"/>
        </w:rPr>
      </w:pPr>
      <w:r w:rsidRPr="00580EF3">
        <w:rPr>
          <w:rFonts w:ascii="Times New Roman" w:hAnsi="Times New Roman" w:cs="Times New Roman"/>
          <w:b/>
          <w:bCs/>
          <w:color w:val="000000"/>
          <w:sz w:val="28"/>
          <w:szCs w:val="28"/>
          <w:shd w:val="clear" w:color="auto" w:fill="FDFDFD"/>
        </w:rPr>
        <w:t>Family Faith Formation and Fellowship</w:t>
      </w:r>
      <w:r w:rsidRPr="00580EF3">
        <w:rPr>
          <w:rFonts w:ascii="Times New Roman" w:hAnsi="Times New Roman" w:cs="Times New Roman"/>
          <w:color w:val="000000"/>
          <w:sz w:val="28"/>
          <w:szCs w:val="28"/>
        </w:rPr>
        <w:br/>
      </w:r>
      <w:r w:rsidRPr="00580EF3">
        <w:rPr>
          <w:rFonts w:ascii="Times New Roman" w:hAnsi="Times New Roman" w:cs="Times New Roman"/>
          <w:color w:val="000000"/>
          <w:sz w:val="28"/>
          <w:szCs w:val="28"/>
          <w:shd w:val="clear" w:color="auto" w:fill="FDFDFD"/>
        </w:rPr>
        <w:t>Join us at 12:15pm on Sunday </w:t>
      </w:r>
      <w:r w:rsidRPr="00580EF3">
        <w:rPr>
          <w:rFonts w:ascii="Times New Roman" w:hAnsi="Times New Roman" w:cs="Times New Roman"/>
          <w:color w:val="336699"/>
          <w:sz w:val="28"/>
          <w:szCs w:val="28"/>
          <w:shd w:val="clear" w:color="auto" w:fill="FDFDFD"/>
        </w:rPr>
        <w:t>Feb 26th</w:t>
      </w:r>
      <w:r w:rsidRPr="00580EF3">
        <w:rPr>
          <w:rFonts w:ascii="Times New Roman" w:hAnsi="Times New Roman" w:cs="Times New Roman"/>
          <w:color w:val="000000"/>
          <w:sz w:val="28"/>
          <w:szCs w:val="28"/>
          <w:shd w:val="clear" w:color="auto" w:fill="FDFDFD"/>
        </w:rPr>
        <w:t> for a Family Bible study and Potluck meal in the Church basement. For further information, please contact Gerard </w:t>
      </w:r>
      <w:hyperlink r:id="rId12" w:tgtFrame="_blank" w:history="1">
        <w:r w:rsidRPr="00580EF3">
          <w:rPr>
            <w:rFonts w:ascii="Times New Roman" w:hAnsi="Times New Roman" w:cs="Times New Roman"/>
            <w:color w:val="336699"/>
            <w:sz w:val="28"/>
            <w:szCs w:val="28"/>
            <w:u w:val="single"/>
            <w:shd w:val="clear" w:color="auto" w:fill="FDFDFD"/>
          </w:rPr>
          <w:t>gom@ualberta.ca</w:t>
        </w:r>
      </w:hyperlink>
      <w:r w:rsidRPr="00580EF3">
        <w:rPr>
          <w:rFonts w:ascii="Times New Roman" w:hAnsi="Times New Roman" w:cs="Times New Roman"/>
          <w:color w:val="000000"/>
          <w:sz w:val="28"/>
          <w:szCs w:val="28"/>
          <w:shd w:val="clear" w:color="auto" w:fill="FDFDFD"/>
        </w:rPr>
        <w:t> </w:t>
      </w:r>
    </w:p>
    <w:p w14:paraId="2184501D" w14:textId="77777777" w:rsidR="002A5E4D" w:rsidRDefault="002A5E4D"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1DD17937" w14:textId="2E89F3A1" w:rsidR="00A4794B" w:rsidRPr="00C5129C" w:rsidRDefault="00A4794B"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485F6FDF" w14:textId="77777777" w:rsidR="002E246C" w:rsidRDefault="002E246C" w:rsidP="005216BE">
      <w:pPr>
        <w:spacing w:after="0"/>
        <w:rPr>
          <w:rFonts w:ascii="Calibri" w:hAnsi="Calibri"/>
          <w:sz w:val="24"/>
          <w:szCs w:val="24"/>
        </w:rPr>
      </w:pPr>
    </w:p>
    <w:p w14:paraId="6CE8A22F" w14:textId="08B9ED72" w:rsidR="002A5E4D" w:rsidRPr="002A5E4D" w:rsidRDefault="002A5E4D" w:rsidP="002A5E4D">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A5E4D">
        <w:rPr>
          <w:rFonts w:ascii="Times New Roman" w:eastAsia="Times New Roman" w:hAnsi="Times New Roman" w:cs="Times New Roman"/>
          <w:b/>
          <w:bCs/>
          <w:color w:val="000000"/>
          <w:sz w:val="28"/>
          <w:szCs w:val="28"/>
          <w:lang w:val="en-CA" w:eastAsia="en-CA"/>
        </w:rPr>
        <w:t>World Day of Prayer</w:t>
      </w:r>
      <w:r w:rsidRPr="002A5E4D">
        <w:rPr>
          <w:rFonts w:ascii="Times New Roman" w:eastAsia="Times New Roman" w:hAnsi="Times New Roman" w:cs="Times New Roman"/>
          <w:color w:val="000000"/>
          <w:sz w:val="28"/>
          <w:szCs w:val="28"/>
          <w:lang w:val="en-CA" w:eastAsia="en-CA"/>
        </w:rPr>
        <w:t xml:space="preserve"> is observed annually on the first Friday in March.  It is an invitation for Christians to pause and pray together ecumenically.  This recalls our Christian responsibility to be sensitive of the times so that we might bring together a more authentically Christian dimension to the concerns of our world, our country, our community.</w:t>
      </w:r>
    </w:p>
    <w:p w14:paraId="3D522C96" w14:textId="77777777" w:rsidR="002A5E4D" w:rsidRDefault="002A5E4D" w:rsidP="002A5E4D">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A5E4D">
        <w:rPr>
          <w:rFonts w:ascii="Times New Roman" w:eastAsia="Times New Roman" w:hAnsi="Times New Roman" w:cs="Times New Roman"/>
          <w:color w:val="000000"/>
          <w:sz w:val="28"/>
          <w:szCs w:val="28"/>
          <w:lang w:val="en-CA" w:eastAsia="en-CA"/>
        </w:rPr>
        <w:t xml:space="preserve">Everyone is invited to attend the </w:t>
      </w:r>
    </w:p>
    <w:p w14:paraId="0629954C" w14:textId="14854339" w:rsidR="002A5E4D" w:rsidRPr="002A5E4D" w:rsidRDefault="002A5E4D" w:rsidP="002A5E4D">
      <w:pPr>
        <w:shd w:val="clear" w:color="auto" w:fill="FDFDFD"/>
        <w:spacing w:after="0" w:line="240" w:lineRule="auto"/>
        <w:rPr>
          <w:rFonts w:ascii="Times New Roman" w:eastAsia="Times New Roman" w:hAnsi="Times New Roman" w:cs="Times New Roman"/>
          <w:b/>
          <w:bCs/>
          <w:color w:val="000000"/>
          <w:sz w:val="28"/>
          <w:szCs w:val="28"/>
          <w:lang w:val="en-CA" w:eastAsia="en-CA"/>
        </w:rPr>
      </w:pPr>
      <w:r w:rsidRPr="002A5E4D">
        <w:rPr>
          <w:rFonts w:ascii="Times New Roman" w:eastAsia="Times New Roman" w:hAnsi="Times New Roman" w:cs="Times New Roman"/>
          <w:b/>
          <w:bCs/>
          <w:color w:val="000000"/>
          <w:sz w:val="28"/>
          <w:szCs w:val="28"/>
          <w:lang w:val="en-CA" w:eastAsia="en-CA"/>
        </w:rPr>
        <w:t>World Day of Prayer</w:t>
      </w:r>
      <w:r w:rsidRPr="002A5E4D">
        <w:rPr>
          <w:rFonts w:ascii="Times New Roman" w:eastAsia="Times New Roman" w:hAnsi="Times New Roman" w:cs="Times New Roman"/>
          <w:color w:val="000000"/>
          <w:sz w:val="28"/>
          <w:szCs w:val="28"/>
          <w:lang w:val="en-CA" w:eastAsia="en-CA"/>
        </w:rPr>
        <w:t xml:space="preserve"> </w:t>
      </w:r>
      <w:r w:rsidRPr="002A5E4D">
        <w:rPr>
          <w:rFonts w:ascii="Times New Roman" w:eastAsia="Times New Roman" w:hAnsi="Times New Roman" w:cs="Times New Roman"/>
          <w:b/>
          <w:bCs/>
          <w:color w:val="000000"/>
          <w:sz w:val="28"/>
          <w:szCs w:val="28"/>
          <w:lang w:val="en-CA" w:eastAsia="en-CA"/>
        </w:rPr>
        <w:t>service at 7p.m. on Friday, </w:t>
      </w:r>
      <w:r w:rsidRPr="002A5E4D">
        <w:rPr>
          <w:rFonts w:ascii="Times New Roman" w:eastAsia="Times New Roman" w:hAnsi="Times New Roman" w:cs="Times New Roman"/>
          <w:b/>
          <w:bCs/>
          <w:sz w:val="28"/>
          <w:szCs w:val="28"/>
          <w:lang w:val="en-CA" w:eastAsia="en-CA"/>
        </w:rPr>
        <w:t>March 3</w:t>
      </w:r>
      <w:r w:rsidRPr="002A5E4D">
        <w:rPr>
          <w:rFonts w:ascii="Times New Roman" w:eastAsia="Times New Roman" w:hAnsi="Times New Roman" w:cs="Times New Roman"/>
          <w:b/>
          <w:bCs/>
          <w:sz w:val="28"/>
          <w:szCs w:val="28"/>
          <w:vertAlign w:val="superscript"/>
          <w:lang w:val="en-CA" w:eastAsia="en-CA"/>
        </w:rPr>
        <w:t>rd</w:t>
      </w:r>
    </w:p>
    <w:p w14:paraId="1CDFBBC7" w14:textId="045137CA" w:rsidR="002A5E4D" w:rsidRPr="002A5E4D" w:rsidRDefault="002A5E4D" w:rsidP="002A5E4D">
      <w:pPr>
        <w:shd w:val="clear" w:color="auto" w:fill="FDFDFD"/>
        <w:spacing w:after="0" w:line="240" w:lineRule="auto"/>
        <w:rPr>
          <w:rFonts w:ascii="Times New Roman" w:eastAsia="Times New Roman" w:hAnsi="Times New Roman" w:cs="Times New Roman"/>
          <w:b/>
          <w:bCs/>
          <w:color w:val="000000"/>
          <w:sz w:val="28"/>
          <w:szCs w:val="28"/>
          <w:lang w:val="en-CA" w:eastAsia="en-CA"/>
        </w:rPr>
      </w:pPr>
      <w:r w:rsidRPr="002A5E4D">
        <w:rPr>
          <w:rFonts w:ascii="Times New Roman" w:eastAsia="Times New Roman" w:hAnsi="Times New Roman" w:cs="Times New Roman"/>
          <w:b/>
          <w:bCs/>
          <w:color w:val="000000"/>
          <w:sz w:val="28"/>
          <w:szCs w:val="28"/>
          <w:lang w:val="en-CA" w:eastAsia="en-CA"/>
        </w:rPr>
        <w:t> at the Church of Jesus</w:t>
      </w:r>
      <w:r w:rsidRPr="002A5E4D">
        <w:rPr>
          <w:rFonts w:ascii="Times New Roman" w:eastAsia="Times New Roman" w:hAnsi="Times New Roman" w:cs="Times New Roman"/>
          <w:color w:val="000000"/>
          <w:sz w:val="28"/>
          <w:szCs w:val="28"/>
          <w:lang w:val="en-CA" w:eastAsia="en-CA"/>
        </w:rPr>
        <w:t xml:space="preserve"> </w:t>
      </w:r>
      <w:r w:rsidRPr="002A5E4D">
        <w:rPr>
          <w:rFonts w:ascii="Times New Roman" w:eastAsia="Times New Roman" w:hAnsi="Times New Roman" w:cs="Times New Roman"/>
          <w:b/>
          <w:bCs/>
          <w:color w:val="000000"/>
          <w:sz w:val="28"/>
          <w:szCs w:val="28"/>
          <w:lang w:val="en-CA" w:eastAsia="en-CA"/>
        </w:rPr>
        <w:t>Christ of Latter-Day Saints, 4902 66 St. Beaumont.</w:t>
      </w:r>
    </w:p>
    <w:p w14:paraId="4E339450" w14:textId="77777777" w:rsidR="002A5E4D" w:rsidRPr="002A5E4D" w:rsidRDefault="002A5E4D" w:rsidP="002A5E4D">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A5E4D">
        <w:rPr>
          <w:rFonts w:ascii="Times New Roman" w:eastAsia="Times New Roman" w:hAnsi="Times New Roman" w:cs="Times New Roman"/>
          <w:color w:val="000000"/>
          <w:sz w:val="28"/>
          <w:szCs w:val="28"/>
          <w:lang w:val="en-CA" w:eastAsia="en-CA"/>
        </w:rPr>
        <w:t>The women of Taiwan have prepared the service this year</w:t>
      </w:r>
    </w:p>
    <w:p w14:paraId="664C7757" w14:textId="7A4789CA" w:rsidR="00A4794B" w:rsidRDefault="00A4794B" w:rsidP="004676E7">
      <w:pPr>
        <w:spacing w:after="0"/>
        <w:rPr>
          <w:b/>
          <w:bCs/>
          <w:sz w:val="28"/>
          <w:szCs w:val="28"/>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B602DE">
        <w:rPr>
          <w:rFonts w:ascii="Castellar" w:hAnsi="Castellar"/>
          <w:b/>
          <w:bCs/>
          <w:color w:val="FFFFFF" w:themeColor="background1"/>
          <w:sz w:val="28"/>
          <w:szCs w:val="28"/>
          <w:highlight w:val="darkBlue"/>
        </w:rPr>
        <w:t>Reasons to Talk About the CWL</w:t>
      </w:r>
    </w:p>
    <w:p w14:paraId="2EB88C60" w14:textId="3139DFD7" w:rsidR="002758C7" w:rsidRPr="002758C7" w:rsidRDefault="00A72FBC" w:rsidP="004676E7">
      <w:pPr>
        <w:spacing w:after="0"/>
        <w:rPr>
          <w:b/>
          <w:bCs/>
          <w:color w:val="C00000"/>
          <w:sz w:val="36"/>
          <w:szCs w:val="36"/>
        </w:rPr>
      </w:pPr>
      <w:r>
        <w:rPr>
          <w:b/>
          <w:bCs/>
          <w:color w:val="C00000"/>
          <w:sz w:val="36"/>
          <w:szCs w:val="36"/>
        </w:rPr>
        <w:t>CHANGE</w:t>
      </w:r>
    </w:p>
    <w:p w14:paraId="53316A5B" w14:textId="758E64BB" w:rsidR="002758C7" w:rsidRPr="00B842F3" w:rsidRDefault="00A72FBC" w:rsidP="004676E7">
      <w:pPr>
        <w:spacing w:after="0"/>
        <w:rPr>
          <w:sz w:val="28"/>
          <w:szCs w:val="28"/>
        </w:rPr>
      </w:pPr>
      <w:r>
        <w:rPr>
          <w:sz w:val="28"/>
          <w:szCs w:val="28"/>
        </w:rPr>
        <w:t>Are you ready to transform your spiritual life, serve others and act on social justice?  This change is possible when you join the Catholic Women’s League.  It has all these values at the heart of its mission.</w:t>
      </w:r>
    </w:p>
    <w:p w14:paraId="268A117B" w14:textId="40DACCC0" w:rsidR="00032A29" w:rsidRDefault="00032A29" w:rsidP="00032A29">
      <w:pPr>
        <w:spacing w:after="0"/>
        <w:rPr>
          <w:i/>
          <w:iCs/>
          <w:sz w:val="24"/>
          <w:szCs w:val="24"/>
        </w:rPr>
      </w:pPr>
      <w:r w:rsidRPr="00032A29">
        <w:rPr>
          <w:i/>
          <w:iCs/>
          <w:sz w:val="24"/>
          <w:szCs w:val="24"/>
        </w:rPr>
        <w:t>St. Vital CWL</w:t>
      </w:r>
    </w:p>
    <w:p w14:paraId="5DC73FEC" w14:textId="40DF596D" w:rsidR="006C533D" w:rsidRPr="00DD62A5" w:rsidRDefault="006C533D" w:rsidP="00032A29">
      <w:pPr>
        <w:spacing w:after="0"/>
        <w:rPr>
          <w:rFonts w:ascii="Times New Roman" w:hAnsi="Times New Roman" w:cs="Times New Roman"/>
          <w:b/>
          <w:bCs/>
          <w:i/>
          <w:iCs/>
          <w:color w:val="002060"/>
          <w:sz w:val="28"/>
          <w:szCs w:val="28"/>
        </w:rPr>
      </w:pPr>
      <w:r w:rsidRPr="00DD62A5">
        <w:rPr>
          <w:rFonts w:ascii="Times New Roman" w:hAnsi="Times New Roman" w:cs="Times New Roman"/>
          <w:b/>
          <w:bCs/>
          <w:color w:val="002060"/>
          <w:sz w:val="28"/>
          <w:szCs w:val="28"/>
        </w:rPr>
        <w:t xml:space="preserve">Catholic Women's League General Meeting </w:t>
      </w:r>
      <w:r w:rsidR="0050108A">
        <w:rPr>
          <w:rFonts w:ascii="Times New Roman" w:hAnsi="Times New Roman" w:cs="Times New Roman"/>
          <w:b/>
          <w:bCs/>
          <w:color w:val="002060"/>
          <w:sz w:val="28"/>
          <w:szCs w:val="28"/>
        </w:rPr>
        <w:t>–</w:t>
      </w:r>
      <w:r w:rsidRPr="00DD62A5">
        <w:rPr>
          <w:rFonts w:ascii="Times New Roman" w:hAnsi="Times New Roman" w:cs="Times New Roman"/>
          <w:b/>
          <w:bCs/>
          <w:color w:val="002060"/>
          <w:sz w:val="28"/>
          <w:szCs w:val="28"/>
        </w:rPr>
        <w:t xml:space="preserve"> </w:t>
      </w:r>
      <w:r w:rsidR="0050108A">
        <w:rPr>
          <w:rFonts w:ascii="Times New Roman" w:hAnsi="Times New Roman" w:cs="Times New Roman"/>
          <w:b/>
          <w:bCs/>
          <w:color w:val="002060"/>
          <w:sz w:val="28"/>
          <w:szCs w:val="28"/>
        </w:rPr>
        <w:t>Tuesday,</w:t>
      </w:r>
      <w:r w:rsidRPr="00DD62A5">
        <w:rPr>
          <w:rFonts w:ascii="Times New Roman" w:hAnsi="Times New Roman" w:cs="Times New Roman"/>
          <w:b/>
          <w:bCs/>
          <w:color w:val="002060"/>
          <w:sz w:val="28"/>
          <w:szCs w:val="28"/>
        </w:rPr>
        <w:t xml:space="preserve"> February 28th at 7:00 p.m.</w:t>
      </w:r>
    </w:p>
    <w:p w14:paraId="1FEBC59D" w14:textId="77777777" w:rsidR="00A72FBC" w:rsidRDefault="00A72FBC" w:rsidP="004049CB">
      <w:pPr>
        <w:spacing w:after="0"/>
        <w:rPr>
          <w:b/>
          <w:bCs/>
          <w:sz w:val="28"/>
          <w:szCs w:val="28"/>
        </w:rPr>
      </w:pPr>
    </w:p>
    <w:p w14:paraId="091B8A80" w14:textId="301E92A0" w:rsidR="004049CB" w:rsidRPr="00B842F3" w:rsidRDefault="004049CB" w:rsidP="004049CB">
      <w:pPr>
        <w:spacing w:after="0"/>
        <w:rPr>
          <w:rFonts w:ascii="Times New Roman" w:hAnsi="Times New Roman" w:cs="Times New Roman"/>
          <w:b/>
          <w:bCs/>
          <w:sz w:val="28"/>
          <w:szCs w:val="28"/>
        </w:rPr>
      </w:pPr>
      <w:r w:rsidRPr="00B842F3">
        <w:rPr>
          <w:rFonts w:ascii="Times New Roman" w:hAnsi="Times New Roman" w:cs="Times New Roman"/>
          <w:b/>
          <w:bCs/>
          <w:sz w:val="28"/>
          <w:szCs w:val="28"/>
        </w:rPr>
        <w:t xml:space="preserve">Western Canadian Catholic Home School Conference </w:t>
      </w:r>
    </w:p>
    <w:p w14:paraId="009D1091" w14:textId="77777777" w:rsidR="004049CB" w:rsidRDefault="004049CB" w:rsidP="004049CB">
      <w:pPr>
        <w:spacing w:after="0"/>
        <w:rPr>
          <w:rFonts w:ascii="Times New Roman" w:hAnsi="Times New Roman" w:cs="Times New Roman"/>
          <w:sz w:val="28"/>
          <w:szCs w:val="28"/>
        </w:rPr>
      </w:pPr>
      <w:r w:rsidRPr="00B842F3">
        <w:rPr>
          <w:rFonts w:ascii="Times New Roman" w:hAnsi="Times New Roman" w:cs="Times New Roman"/>
          <w:sz w:val="28"/>
          <w:szCs w:val="28"/>
        </w:rPr>
        <w:t xml:space="preserve">All parents &amp; young adults 14+ are welcome to attend the Western Canadian Catholic Home School Conference, </w:t>
      </w:r>
      <w:r w:rsidRPr="00FA58C0">
        <w:rPr>
          <w:rFonts w:ascii="Times New Roman" w:hAnsi="Times New Roman" w:cs="Times New Roman"/>
          <w:b/>
          <w:bCs/>
          <w:sz w:val="28"/>
          <w:szCs w:val="28"/>
        </w:rPr>
        <w:t>March 9-11</w:t>
      </w:r>
      <w:r w:rsidRPr="00B842F3">
        <w:rPr>
          <w:rFonts w:ascii="Times New Roman" w:hAnsi="Times New Roman" w:cs="Times New Roman"/>
          <w:sz w:val="28"/>
          <w:szCs w:val="28"/>
        </w:rPr>
        <w:t xml:space="preserve"> at Providence Renewal Centre, Edmonton. Theme: Simplicity Includes daily Mass, Adoration and Benediction and vendors. Early bird pricing until Feb 21st. Info: www.wcchsc.net , Veronica 780-467- 8410 or email </w:t>
      </w:r>
      <w:hyperlink r:id="rId13" w:history="1">
        <w:r w:rsidRPr="0054180F">
          <w:rPr>
            <w:rStyle w:val="Hyperlink"/>
            <w:rFonts w:ascii="Times New Roman" w:hAnsi="Times New Roman" w:cs="Times New Roman"/>
            <w:sz w:val="28"/>
            <w:szCs w:val="28"/>
          </w:rPr>
          <w:t>wcchscreg@shaw.ca</w:t>
        </w:r>
      </w:hyperlink>
      <w:r w:rsidRPr="00B842F3">
        <w:rPr>
          <w:rFonts w:ascii="Times New Roman" w:hAnsi="Times New Roman" w:cs="Times New Roman"/>
          <w:sz w:val="28"/>
          <w:szCs w:val="28"/>
        </w:rPr>
        <w:t>.</w:t>
      </w:r>
    </w:p>
    <w:p w14:paraId="6F8259BD" w14:textId="77777777" w:rsidR="00D668DA" w:rsidRDefault="00D668DA" w:rsidP="004E2A25">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495C6695" w14:textId="06546A65" w:rsidR="004E2A25" w:rsidRPr="00552649" w:rsidRDefault="004E2A25" w:rsidP="004E2A25">
      <w:pPr>
        <w:shd w:val="clear" w:color="auto" w:fill="FDFDFD"/>
        <w:spacing w:after="0" w:line="240" w:lineRule="auto"/>
        <w:rPr>
          <w:rFonts w:ascii="Rockwell Extra Bold" w:eastAsia="Times New Roman" w:hAnsi="Rockwell Extra Bold" w:cs="Times New Roman"/>
          <w:b/>
          <w:bCs/>
          <w:color w:val="000000"/>
          <w:sz w:val="28"/>
          <w:szCs w:val="28"/>
          <w:lang w:val="en-CA" w:eastAsia="en-CA"/>
        </w:rPr>
      </w:pPr>
      <w:r w:rsidRPr="00552649">
        <w:rPr>
          <w:rFonts w:ascii="Rockwell Extra Bold" w:eastAsia="Times New Roman" w:hAnsi="Rockwell Extra Bold" w:cs="Times New Roman"/>
          <w:b/>
          <w:bCs/>
          <w:color w:val="000000"/>
          <w:sz w:val="28"/>
          <w:szCs w:val="28"/>
          <w:highlight w:val="red"/>
          <w:lang w:val="en-CA" w:eastAsia="en-CA"/>
        </w:rPr>
        <w:t>Confirmation catechists needed.</w:t>
      </w:r>
    </w:p>
    <w:p w14:paraId="78D843AF" w14:textId="77777777" w:rsidR="004E2A25" w:rsidRPr="00552649" w:rsidRDefault="004E2A25" w:rsidP="004E2A25">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We are still looking for support with our confirmation team this year. What you will be doing: helping with guided groups (</w:t>
      </w:r>
      <w:r w:rsidRPr="00552649">
        <w:rPr>
          <w:rFonts w:ascii="Times New Roman" w:eastAsia="Times New Roman" w:hAnsi="Times New Roman" w:cs="Times New Roman"/>
          <w:color w:val="336699"/>
          <w:sz w:val="28"/>
          <w:szCs w:val="28"/>
          <w:lang w:val="en-CA" w:eastAsia="en-CA"/>
        </w:rPr>
        <w:t>first Monday</w:t>
      </w:r>
      <w:r w:rsidRPr="00552649">
        <w:rPr>
          <w:rFonts w:ascii="Times New Roman" w:eastAsia="Times New Roman" w:hAnsi="Times New Roman" w:cs="Times New Roman"/>
          <w:color w:val="000000"/>
          <w:sz w:val="28"/>
          <w:szCs w:val="28"/>
          <w:lang w:val="en-CA" w:eastAsia="en-CA"/>
        </w:rPr>
        <w:t> of the month), confirmation retreat (</w:t>
      </w:r>
      <w:r w:rsidRPr="00552649">
        <w:rPr>
          <w:rFonts w:ascii="Times New Roman" w:eastAsia="Times New Roman" w:hAnsi="Times New Roman" w:cs="Times New Roman"/>
          <w:color w:val="336699"/>
          <w:sz w:val="28"/>
          <w:szCs w:val="28"/>
          <w:lang w:val="en-CA" w:eastAsia="en-CA"/>
        </w:rPr>
        <w:t>May 13</w:t>
      </w:r>
      <w:r w:rsidRPr="00552649">
        <w:rPr>
          <w:rFonts w:ascii="Times New Roman" w:eastAsia="Times New Roman" w:hAnsi="Times New Roman" w:cs="Times New Roman"/>
          <w:color w:val="000000"/>
          <w:sz w:val="28"/>
          <w:szCs w:val="28"/>
          <w:lang w:val="en-CA" w:eastAsia="en-CA"/>
        </w:rPr>
        <w:t>) and confirmation mass (</w:t>
      </w:r>
      <w:r w:rsidRPr="00552649">
        <w:rPr>
          <w:rFonts w:ascii="Times New Roman" w:eastAsia="Times New Roman" w:hAnsi="Times New Roman" w:cs="Times New Roman"/>
          <w:color w:val="336699"/>
          <w:sz w:val="28"/>
          <w:szCs w:val="28"/>
          <w:lang w:val="en-CA" w:eastAsia="en-CA"/>
        </w:rPr>
        <w:t>May 27</w:t>
      </w:r>
      <w:r w:rsidRPr="00552649">
        <w:rPr>
          <w:rFonts w:ascii="Times New Roman" w:eastAsia="Times New Roman" w:hAnsi="Times New Roman" w:cs="Times New Roman"/>
          <w:color w:val="000000"/>
          <w:sz w:val="28"/>
          <w:szCs w:val="28"/>
          <w:lang w:val="en-CA" w:eastAsia="en-CA"/>
        </w:rPr>
        <w:t>) </w:t>
      </w:r>
    </w:p>
    <w:p w14:paraId="1BA97D73" w14:textId="77777777" w:rsidR="004E2A25" w:rsidRPr="00552649" w:rsidRDefault="004E2A25" w:rsidP="004E2A25">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Volunteers must have a valid police check and be willing to take the diocese "Called to Protect" training as soon as possible.</w:t>
      </w:r>
    </w:p>
    <w:p w14:paraId="503E5568" w14:textId="77777777" w:rsidR="004E2A25" w:rsidRPr="00552649" w:rsidRDefault="004E2A25" w:rsidP="004E2A25">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Send an email to </w:t>
      </w:r>
      <w:hyperlink r:id="rId14" w:tgtFrame="_blank" w:history="1">
        <w:r w:rsidRPr="00552649">
          <w:rPr>
            <w:rFonts w:ascii="Times New Roman" w:eastAsia="Times New Roman" w:hAnsi="Times New Roman" w:cs="Times New Roman"/>
            <w:color w:val="336699"/>
            <w:sz w:val="28"/>
            <w:szCs w:val="28"/>
            <w:u w:val="single"/>
            <w:lang w:val="en-CA" w:eastAsia="en-CA"/>
          </w:rPr>
          <w:t>stvitalconfirmation@gmail.com</w:t>
        </w:r>
      </w:hyperlink>
      <w:r w:rsidRPr="00552649">
        <w:rPr>
          <w:rFonts w:ascii="Times New Roman" w:eastAsia="Times New Roman" w:hAnsi="Times New Roman" w:cs="Times New Roman"/>
          <w:color w:val="000000"/>
          <w:sz w:val="28"/>
          <w:szCs w:val="28"/>
          <w:lang w:val="en-CA" w:eastAsia="en-CA"/>
        </w:rPr>
        <w:t> if you'd like to be involved in this important ministry. </w:t>
      </w:r>
    </w:p>
    <w:p w14:paraId="50EED1AB" w14:textId="77777777" w:rsidR="00E45C66" w:rsidRDefault="00E45C66" w:rsidP="004676E7">
      <w:pPr>
        <w:spacing w:after="0"/>
        <w:rPr>
          <w:b/>
          <w:bCs/>
          <w:sz w:val="28"/>
          <w:szCs w:val="28"/>
        </w:rPr>
      </w:pPr>
    </w:p>
    <w:p w14:paraId="5962531E" w14:textId="09B0BF01"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176AF8B3"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w:t>
      </w:r>
      <w:r w:rsidRPr="00056A69">
        <w:rPr>
          <w:rFonts w:ascii="Times New Roman" w:hAnsi="Times New Roman" w:cs="Times New Roman"/>
          <w:b/>
          <w:bCs/>
          <w:sz w:val="28"/>
          <w:szCs w:val="28"/>
        </w:rPr>
        <w:t>March 17 - 19, 2023.</w:t>
      </w:r>
      <w:r w:rsidRPr="007C5B37">
        <w:rPr>
          <w:rFonts w:ascii="Times New Roman" w:hAnsi="Times New Roman" w:cs="Times New Roman"/>
          <w:sz w:val="28"/>
          <w:szCs w:val="28"/>
        </w:rPr>
        <w:t xml:space="preserve"> For more information, please contact us at 587.598.4357, or visit </w:t>
      </w:r>
      <w:hyperlink r:id="rId15" w:history="1">
        <w:r w:rsidRPr="007C5B37">
          <w:rPr>
            <w:rStyle w:val="Hyperlink"/>
            <w:rFonts w:ascii="Times New Roman" w:hAnsi="Times New Roman" w:cs="Times New Roman"/>
            <w:sz w:val="28"/>
            <w:szCs w:val="28"/>
          </w:rPr>
          <w:t>https://retrouvaille.org/</w:t>
        </w:r>
      </w:hyperlink>
    </w:p>
    <w:p w14:paraId="7DD3A40B" w14:textId="3B4942F7" w:rsidR="00644268" w:rsidRDefault="00644268" w:rsidP="004676E7">
      <w:pPr>
        <w:spacing w:after="0"/>
        <w:rPr>
          <w:rStyle w:val="Hyperlink"/>
          <w:rFonts w:ascii="Times New Roman" w:hAnsi="Times New Roman" w:cs="Times New Roman"/>
          <w:sz w:val="28"/>
          <w:szCs w:val="28"/>
        </w:rPr>
      </w:pPr>
    </w:p>
    <w:p w14:paraId="42B36FC4" w14:textId="5967CE41" w:rsidR="00C5129C" w:rsidRDefault="00C5129C" w:rsidP="00F77B6D">
      <w:pPr>
        <w:spacing w:after="0"/>
        <w:rPr>
          <w:color w:val="000000"/>
          <w:sz w:val="28"/>
          <w:szCs w:val="28"/>
        </w:rPr>
      </w:pPr>
      <w:r w:rsidRPr="00F77B6D">
        <w:rPr>
          <w:b/>
          <w:bCs/>
          <w:color w:val="000000"/>
          <w:sz w:val="28"/>
          <w:szCs w:val="28"/>
        </w:rPr>
        <w:t>Our Lady of Victory Camp</w:t>
      </w:r>
      <w:r w:rsidRPr="00C5129C">
        <w:rPr>
          <w:color w:val="000000"/>
          <w:sz w:val="28"/>
          <w:szCs w:val="28"/>
        </w:rPr>
        <w:t xml:space="preserve"> returns in 2023! This camp exists to support families and youth ministry initiatives in the Archdiocese of Edmonton by offering a week-long faith experience. At camp everyone can </w:t>
      </w:r>
      <w:r w:rsidRPr="00C5129C">
        <w:rPr>
          <w:rStyle w:val="Emphasis"/>
          <w:color w:val="000000"/>
          <w:sz w:val="28"/>
          <w:szCs w:val="28"/>
        </w:rPr>
        <w:t>Encounter Christ, Encounter Community, and Encounter Creation</w:t>
      </w:r>
      <w:r w:rsidRPr="00C5129C">
        <w:rPr>
          <w:color w:val="000000"/>
          <w:sz w:val="28"/>
          <w:szCs w:val="28"/>
        </w:rPr>
        <w:t xml:space="preserve">. They will do this through a mixture of faith experiences and outdoor activities held at our camp on beautiful Gull Lake. Registration for camp is now open, and any young person entering grades 4-12 next fall is welcome to attend! Read more about what we do at camp, how to register, or how you can get involved or support OLVC at </w:t>
      </w:r>
      <w:hyperlink r:id="rId16" w:history="1">
        <w:r w:rsidRPr="00C5129C">
          <w:rPr>
            <w:rStyle w:val="Hyperlink"/>
            <w:sz w:val="28"/>
            <w:szCs w:val="28"/>
          </w:rPr>
          <w:t>www.olvcamp.com</w:t>
        </w:r>
      </w:hyperlink>
      <w:r w:rsidRPr="00C5129C">
        <w:rPr>
          <w:color w:val="000000"/>
          <w:sz w:val="28"/>
          <w:szCs w:val="28"/>
        </w:rPr>
        <w:t>. </w:t>
      </w:r>
    </w:p>
    <w:p w14:paraId="7E607DA2" w14:textId="56C0B0E1" w:rsidR="006C533D" w:rsidRDefault="006C533D" w:rsidP="00F77B6D">
      <w:pPr>
        <w:spacing w:after="0"/>
        <w:rPr>
          <w:color w:val="000000"/>
          <w:sz w:val="28"/>
          <w:szCs w:val="28"/>
        </w:rPr>
      </w:pPr>
    </w:p>
    <w:p w14:paraId="12976A68" w14:textId="77777777" w:rsidR="006C533D" w:rsidRPr="00DF7D66" w:rsidRDefault="006C533D" w:rsidP="006C533D">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55D9E1E2"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22BB8D98"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0E457EF0" w14:textId="77777777" w:rsidR="005100E8" w:rsidRDefault="005100E8" w:rsidP="00D9692B">
      <w:pPr>
        <w:spacing w:after="0" w:line="336" w:lineRule="atLeast"/>
      </w:pPr>
    </w:p>
    <w:p w14:paraId="491F356A" w14:textId="77777777" w:rsidR="00D668DA" w:rsidRDefault="00D668DA" w:rsidP="00FA6543">
      <w:pPr>
        <w:spacing w:after="0" w:line="336" w:lineRule="atLeast"/>
        <w:rPr>
          <w:rFonts w:ascii="Times New Roman" w:hAnsi="Times New Roman" w:cs="Times New Roman"/>
          <w:b/>
          <w:bCs/>
          <w:sz w:val="28"/>
          <w:szCs w:val="28"/>
        </w:rPr>
      </w:pPr>
    </w:p>
    <w:p w14:paraId="37928B50" w14:textId="77777777" w:rsidR="00D668DA" w:rsidRDefault="00D668DA" w:rsidP="00FA6543">
      <w:pPr>
        <w:spacing w:after="0" w:line="336" w:lineRule="atLeast"/>
        <w:rPr>
          <w:rFonts w:ascii="Times New Roman" w:hAnsi="Times New Roman" w:cs="Times New Roman"/>
          <w:b/>
          <w:bCs/>
          <w:sz w:val="28"/>
          <w:szCs w:val="28"/>
        </w:rPr>
      </w:pPr>
    </w:p>
    <w:p w14:paraId="2C287F43" w14:textId="77777777" w:rsidR="00D668DA" w:rsidRDefault="00D668DA" w:rsidP="00FA6543">
      <w:pPr>
        <w:spacing w:after="0" w:line="336" w:lineRule="atLeast"/>
        <w:rPr>
          <w:rFonts w:ascii="Times New Roman" w:hAnsi="Times New Roman" w:cs="Times New Roman"/>
          <w:b/>
          <w:bCs/>
          <w:sz w:val="28"/>
          <w:szCs w:val="28"/>
        </w:rPr>
      </w:pPr>
    </w:p>
    <w:p w14:paraId="1FBBC7B0" w14:textId="0BF75FF2" w:rsidR="00FA6543" w:rsidRPr="00FA6543" w:rsidRDefault="00FA6543" w:rsidP="00FA6543">
      <w:pPr>
        <w:spacing w:after="0" w:line="336" w:lineRule="atLeast"/>
        <w:rPr>
          <w:rFonts w:ascii="Times New Roman" w:hAnsi="Times New Roman" w:cs="Times New Roman"/>
          <w:b/>
          <w:bCs/>
          <w:sz w:val="28"/>
          <w:szCs w:val="28"/>
        </w:rPr>
      </w:pPr>
      <w:r w:rsidRPr="00FA6543">
        <w:rPr>
          <w:rFonts w:ascii="Times New Roman" w:hAnsi="Times New Roman" w:cs="Times New Roman"/>
          <w:b/>
          <w:bCs/>
          <w:sz w:val="28"/>
          <w:szCs w:val="28"/>
        </w:rPr>
        <w:lastRenderedPageBreak/>
        <w:t>Stewardship Corner First Sunday of Lent Weekend of February 25/26, 2023</w:t>
      </w:r>
    </w:p>
    <w:p w14:paraId="4D066DD5" w14:textId="30F92B0E" w:rsidR="006C533D" w:rsidRDefault="00FA6543" w:rsidP="00FA6543">
      <w:pPr>
        <w:spacing w:after="0" w:line="336" w:lineRule="atLeast"/>
        <w:rPr>
          <w:rFonts w:ascii="Times New Roman" w:hAnsi="Times New Roman" w:cs="Times New Roman"/>
          <w:sz w:val="28"/>
          <w:szCs w:val="28"/>
        </w:rPr>
      </w:pPr>
      <w:r w:rsidRPr="00FA6543">
        <w:rPr>
          <w:rFonts w:ascii="Times New Roman" w:hAnsi="Times New Roman" w:cs="Times New Roman"/>
          <w:sz w:val="28"/>
          <w:szCs w:val="28"/>
        </w:rPr>
        <w:t xml:space="preserve"> In today’s Gospel reading we listen to the confrontation between Jesus and the devil, who thought he might tempt Jesus to forget who He was and commit a grievous sin when He was most vulnerable. Jesus had just spent 40 days and nights out in the desert, alone, away from civilization. He was hungry, thirsty, and tired. If there ever was a time to tempt Jesus, that was it. Temptations to sin come at us every day, from many directions and in many different forms. When the temptation to sin tries to overcome us, how do we react? Do we consciously remind ourselves that we are followers of Christ? Is there a time this week when you have needed to confront a temptation to sin? What lessons did you take away from the experience?</w:t>
      </w:r>
    </w:p>
    <w:p w14:paraId="61F57ED1" w14:textId="220F03C0" w:rsidR="00FA6543" w:rsidRDefault="00FA6543" w:rsidP="00FA6543">
      <w:pPr>
        <w:spacing w:after="0" w:line="336" w:lineRule="atLeast"/>
        <w:rPr>
          <w:rFonts w:ascii="Times New Roman" w:hAnsi="Times New Roman" w:cs="Times New Roman"/>
          <w:sz w:val="28"/>
          <w:szCs w:val="28"/>
        </w:rPr>
      </w:pPr>
    </w:p>
    <w:p w14:paraId="66FFFD2D" w14:textId="77777777" w:rsidR="00FA6543" w:rsidRDefault="00FA6543" w:rsidP="00FA6543">
      <w:pPr>
        <w:spacing w:after="0" w:line="336" w:lineRule="atLeast"/>
        <w:rPr>
          <w:rFonts w:ascii="Times New Roman" w:hAnsi="Times New Roman" w:cs="Times New Roman"/>
          <w:sz w:val="28"/>
          <w:szCs w:val="28"/>
        </w:rPr>
      </w:pPr>
      <w:r w:rsidRPr="00FA6543">
        <w:rPr>
          <w:rFonts w:ascii="Times New Roman" w:hAnsi="Times New Roman" w:cs="Times New Roman"/>
          <w:b/>
          <w:bCs/>
          <w:sz w:val="28"/>
          <w:szCs w:val="28"/>
        </w:rPr>
        <w:t>MASS WITH HEALING SERVICE</w:t>
      </w:r>
      <w:r w:rsidRPr="00FA6543">
        <w:rPr>
          <w:rFonts w:ascii="Times New Roman" w:hAnsi="Times New Roman" w:cs="Times New Roman"/>
          <w:sz w:val="28"/>
          <w:szCs w:val="28"/>
        </w:rPr>
        <w:t xml:space="preserve"> </w:t>
      </w:r>
    </w:p>
    <w:p w14:paraId="350F9ED6" w14:textId="5894FECE" w:rsidR="00FA6543" w:rsidRPr="00FA6543" w:rsidRDefault="00FA6543" w:rsidP="00FA6543">
      <w:pPr>
        <w:spacing w:after="0" w:line="336" w:lineRule="atLeast"/>
        <w:rPr>
          <w:rFonts w:ascii="Times New Roman" w:hAnsi="Times New Roman" w:cs="Times New Roman"/>
          <w:sz w:val="28"/>
          <w:szCs w:val="28"/>
        </w:rPr>
      </w:pPr>
      <w:r w:rsidRPr="00FA6543">
        <w:rPr>
          <w:rFonts w:ascii="Times New Roman" w:hAnsi="Times New Roman" w:cs="Times New Roman"/>
          <w:sz w:val="28"/>
          <w:szCs w:val="28"/>
        </w:rPr>
        <w:t xml:space="preserve">The Catholic Renewal Services of the Archdiocese of Edmonton is hosting their next Mass with Healing Service on Saturday, March 18 at 6:30 pm with Fr. Matthew Hysell presiding. It will be held at St. Emeric's Hungarian Catholic Church (12960 - 112 St. NW, Edmonton). Jesus said, “I am the Bread of Life, he who comes to me will not hunger and he who believes in me will never thirst.” John 6:3 Catholic Renewal Services of Edmonton - 587.989.0483 or </w:t>
      </w:r>
      <w:hyperlink r:id="rId17" w:history="1">
        <w:r w:rsidRPr="00FA6543">
          <w:rPr>
            <w:rStyle w:val="Hyperlink"/>
            <w:rFonts w:ascii="Times New Roman" w:hAnsi="Times New Roman" w:cs="Times New Roman"/>
            <w:sz w:val="28"/>
            <w:szCs w:val="28"/>
          </w:rPr>
          <w:t>www.crsedmonton.ca</w:t>
        </w:r>
      </w:hyperlink>
    </w:p>
    <w:p w14:paraId="602531DE" w14:textId="1483225A" w:rsidR="00FA6543" w:rsidRPr="00FA6543" w:rsidRDefault="00FA6543" w:rsidP="00FA6543">
      <w:pPr>
        <w:spacing w:after="0" w:line="336" w:lineRule="atLeast"/>
        <w:rPr>
          <w:rFonts w:ascii="Times New Roman" w:hAnsi="Times New Roman" w:cs="Times New Roman"/>
          <w:sz w:val="28"/>
          <w:szCs w:val="28"/>
        </w:rPr>
      </w:pPr>
    </w:p>
    <w:p w14:paraId="4801740D" w14:textId="7C987918" w:rsidR="00FA6543" w:rsidRDefault="00FA6543" w:rsidP="00FA6543">
      <w:pPr>
        <w:spacing w:after="0" w:line="336" w:lineRule="atLeast"/>
        <w:rPr>
          <w:rFonts w:ascii="Times New Roman" w:hAnsi="Times New Roman" w:cs="Times New Roman"/>
          <w:sz w:val="28"/>
          <w:szCs w:val="28"/>
        </w:rPr>
      </w:pPr>
      <w:r w:rsidRPr="00FA6543">
        <w:rPr>
          <w:rFonts w:ascii="Times New Roman" w:hAnsi="Times New Roman" w:cs="Times New Roman"/>
          <w:b/>
          <w:bCs/>
          <w:sz w:val="28"/>
          <w:szCs w:val="28"/>
        </w:rPr>
        <w:t>VIGIL FOR UKRAINE</w:t>
      </w:r>
      <w:r w:rsidRPr="00FA6543">
        <w:rPr>
          <w:rFonts w:ascii="Times New Roman" w:hAnsi="Times New Roman" w:cs="Times New Roman"/>
          <w:sz w:val="28"/>
          <w:szCs w:val="28"/>
        </w:rPr>
        <w:t xml:space="preserve"> </w:t>
      </w:r>
    </w:p>
    <w:p w14:paraId="49CEF345" w14:textId="77777777" w:rsidR="00FA6543" w:rsidRDefault="00FA6543" w:rsidP="00FA6543">
      <w:pPr>
        <w:spacing w:after="0" w:line="336" w:lineRule="atLeast"/>
        <w:rPr>
          <w:rFonts w:ascii="Times New Roman" w:hAnsi="Times New Roman" w:cs="Times New Roman"/>
          <w:sz w:val="28"/>
          <w:szCs w:val="28"/>
        </w:rPr>
      </w:pPr>
      <w:r w:rsidRPr="00FA6543">
        <w:rPr>
          <w:rFonts w:ascii="Times New Roman" w:hAnsi="Times New Roman" w:cs="Times New Roman"/>
          <w:sz w:val="28"/>
          <w:szCs w:val="28"/>
        </w:rPr>
        <w:t xml:space="preserve">A day of solidarity to mark the anniversary of the Russian invasion of Ukraine, honour the resilience and heroism of Ukrainians, and to pray for peace will be held on Wednesday, </w:t>
      </w:r>
    </w:p>
    <w:p w14:paraId="05C98D79" w14:textId="7ACDF222" w:rsidR="00FA6543" w:rsidRPr="00FA6543" w:rsidRDefault="00FA6543" w:rsidP="00FA6543">
      <w:pPr>
        <w:spacing w:after="0" w:line="336" w:lineRule="atLeast"/>
        <w:rPr>
          <w:rFonts w:ascii="Times New Roman" w:eastAsia="Times New Roman" w:hAnsi="Times New Roman" w:cs="Times New Roman"/>
          <w:b/>
          <w:bCs/>
          <w:color w:val="7030A0"/>
          <w:sz w:val="28"/>
          <w:szCs w:val="28"/>
        </w:rPr>
      </w:pPr>
      <w:r w:rsidRPr="00FA6543">
        <w:rPr>
          <w:rFonts w:ascii="Times New Roman" w:hAnsi="Times New Roman" w:cs="Times New Roman"/>
          <w:sz w:val="28"/>
          <w:szCs w:val="28"/>
        </w:rPr>
        <w:t>March 1, 2023 at St. Joseph’s College, U of A campus. It will begin with a prayer service for peace at 11:00 am, followed by lectures and discussion. At 5:00 pm there will be a free supper (borsch and perogies) with testimonials from Ukrainian students, followed by a candlelight vigil for victims of the invasion at 6:00 pm.</w:t>
      </w:r>
    </w:p>
    <w:p w14:paraId="29860E41"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C5AA61A"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991750B"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63D8F1D7"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C85F6FD"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8FA0FB6"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5CAC992"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2480E7F"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94E7731" w14:textId="77777777" w:rsidR="006C533D" w:rsidRDefault="006C533D" w:rsidP="002015FF">
      <w:pPr>
        <w:spacing w:line="336" w:lineRule="atLeast"/>
        <w:rPr>
          <w:rFonts w:eastAsia="Times New Roman"/>
          <w:color w:val="222222"/>
          <w:sz w:val="24"/>
          <w:szCs w:val="24"/>
        </w:rPr>
      </w:pPr>
    </w:p>
    <w:p w14:paraId="72910EFC" w14:textId="77777777" w:rsidR="007C7F1B" w:rsidRDefault="007C7F1B"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8580B00" w:rsidR="006555DD" w:rsidRPr="006555DD" w:rsidRDefault="00B602DE" w:rsidP="006555DD">
      <w:pPr>
        <w:spacing w:after="0" w:line="240" w:lineRule="auto"/>
        <w:rPr>
          <w:rFonts w:ascii="Times New Roman" w:eastAsia="Times New Roman" w:hAnsi="Times New Roman" w:cs="Times New Roman"/>
          <w:sz w:val="24"/>
          <w:szCs w:val="24"/>
          <w:lang w:val="en-CA" w:eastAsia="en-CA"/>
        </w:rPr>
      </w:pPr>
      <w:r>
        <w:rPr>
          <w:noProof/>
        </w:rPr>
      </w:r>
      <w:r>
        <w:pict w14:anchorId="6A05B75B">
          <v:rect id="cc-m-textwithimage-image-11209096052" o:spid="_x0000_s2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FEB5" w14:textId="77777777" w:rsidR="005841CE" w:rsidRDefault="005841CE" w:rsidP="002B5C41">
      <w:pPr>
        <w:spacing w:after="0" w:line="240" w:lineRule="auto"/>
      </w:pPr>
      <w:r>
        <w:separator/>
      </w:r>
    </w:p>
  </w:endnote>
  <w:endnote w:type="continuationSeparator" w:id="0">
    <w:p w14:paraId="78B8462A" w14:textId="77777777" w:rsidR="005841CE" w:rsidRDefault="005841CE"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B730" w14:textId="77777777" w:rsidR="005841CE" w:rsidRDefault="005841CE" w:rsidP="002B5C41">
      <w:pPr>
        <w:spacing w:after="0" w:line="240" w:lineRule="auto"/>
      </w:pPr>
      <w:r>
        <w:separator/>
      </w:r>
    </w:p>
  </w:footnote>
  <w:footnote w:type="continuationSeparator" w:id="0">
    <w:p w14:paraId="04C0B067" w14:textId="77777777" w:rsidR="005841CE" w:rsidRDefault="005841CE"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2C16"/>
    <w:rsid w:val="00073144"/>
    <w:rsid w:val="00073C05"/>
    <w:rsid w:val="00073C22"/>
    <w:rsid w:val="000767DE"/>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94BF5"/>
    <w:rsid w:val="000977C6"/>
    <w:rsid w:val="000A0205"/>
    <w:rsid w:val="000A0478"/>
    <w:rsid w:val="000A1D1B"/>
    <w:rsid w:val="000A2056"/>
    <w:rsid w:val="000A6773"/>
    <w:rsid w:val="000A684C"/>
    <w:rsid w:val="000A71F4"/>
    <w:rsid w:val="000B2AFE"/>
    <w:rsid w:val="000C6D7C"/>
    <w:rsid w:val="000C7B01"/>
    <w:rsid w:val="000D04FE"/>
    <w:rsid w:val="000D11F6"/>
    <w:rsid w:val="000D1F88"/>
    <w:rsid w:val="000D272B"/>
    <w:rsid w:val="000D3F5C"/>
    <w:rsid w:val="000D50EE"/>
    <w:rsid w:val="000D5942"/>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84E"/>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569FB"/>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5E4D"/>
    <w:rsid w:val="002A6B2B"/>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2F7EA2"/>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4B96"/>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2A25"/>
    <w:rsid w:val="004E38EE"/>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108A"/>
    <w:rsid w:val="00503003"/>
    <w:rsid w:val="0050317F"/>
    <w:rsid w:val="005047CF"/>
    <w:rsid w:val="0050483D"/>
    <w:rsid w:val="00504883"/>
    <w:rsid w:val="00504C53"/>
    <w:rsid w:val="00506F6D"/>
    <w:rsid w:val="00506F6F"/>
    <w:rsid w:val="005100E8"/>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1EF"/>
    <w:rsid w:val="005337BB"/>
    <w:rsid w:val="00533C62"/>
    <w:rsid w:val="00541BA5"/>
    <w:rsid w:val="005437B9"/>
    <w:rsid w:val="00544BCE"/>
    <w:rsid w:val="00546DD2"/>
    <w:rsid w:val="00550E88"/>
    <w:rsid w:val="00550FD0"/>
    <w:rsid w:val="00551154"/>
    <w:rsid w:val="00552649"/>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1CE"/>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57639"/>
    <w:rsid w:val="00662930"/>
    <w:rsid w:val="0066325A"/>
    <w:rsid w:val="00663B3F"/>
    <w:rsid w:val="00664953"/>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533D"/>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112F"/>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B84"/>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C7F1B"/>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3609A"/>
    <w:rsid w:val="00841B9C"/>
    <w:rsid w:val="0084422A"/>
    <w:rsid w:val="0084440E"/>
    <w:rsid w:val="00844D00"/>
    <w:rsid w:val="008455A1"/>
    <w:rsid w:val="008459F2"/>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C13"/>
    <w:rsid w:val="008A4A69"/>
    <w:rsid w:val="008B38FC"/>
    <w:rsid w:val="008B58E1"/>
    <w:rsid w:val="008B67DD"/>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768C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38EE"/>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14F"/>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6B75"/>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72FBC"/>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4C37"/>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4B6"/>
    <w:rsid w:val="00AE49A8"/>
    <w:rsid w:val="00AE5F5C"/>
    <w:rsid w:val="00AE7AE4"/>
    <w:rsid w:val="00AE7D6A"/>
    <w:rsid w:val="00AE7F9F"/>
    <w:rsid w:val="00AF1D20"/>
    <w:rsid w:val="00AF20F0"/>
    <w:rsid w:val="00AF2BF8"/>
    <w:rsid w:val="00AF3CCE"/>
    <w:rsid w:val="00AF6D5D"/>
    <w:rsid w:val="00AF7101"/>
    <w:rsid w:val="00AF7DD1"/>
    <w:rsid w:val="00B0077C"/>
    <w:rsid w:val="00B01C55"/>
    <w:rsid w:val="00B01F84"/>
    <w:rsid w:val="00B048CC"/>
    <w:rsid w:val="00B10833"/>
    <w:rsid w:val="00B13677"/>
    <w:rsid w:val="00B15310"/>
    <w:rsid w:val="00B1616E"/>
    <w:rsid w:val="00B2083C"/>
    <w:rsid w:val="00B20935"/>
    <w:rsid w:val="00B20BB4"/>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2DE"/>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129C"/>
    <w:rsid w:val="00C546F3"/>
    <w:rsid w:val="00C5591F"/>
    <w:rsid w:val="00C55C14"/>
    <w:rsid w:val="00C613B2"/>
    <w:rsid w:val="00C639ED"/>
    <w:rsid w:val="00C63B11"/>
    <w:rsid w:val="00C64A56"/>
    <w:rsid w:val="00C65AAA"/>
    <w:rsid w:val="00C67344"/>
    <w:rsid w:val="00C674CB"/>
    <w:rsid w:val="00C71DC6"/>
    <w:rsid w:val="00C723E8"/>
    <w:rsid w:val="00C76D59"/>
    <w:rsid w:val="00C7706E"/>
    <w:rsid w:val="00C7755C"/>
    <w:rsid w:val="00C82E65"/>
    <w:rsid w:val="00C83194"/>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5A0E"/>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1916"/>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68DA"/>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1C7"/>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2A5"/>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703"/>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97970"/>
    <w:rsid w:val="00FA5288"/>
    <w:rsid w:val="00FA58C0"/>
    <w:rsid w:val="00FA5A84"/>
    <w:rsid w:val="00FA6543"/>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7BE030"/>
  <w15:docId w15:val="{85B1C995-4096-4820-8A25-6E2C909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873768206">
          <w:marLeft w:val="0"/>
          <w:marRight w:val="0"/>
          <w:marTop w:val="0"/>
          <w:marBottom w:val="0"/>
          <w:divBdr>
            <w:top w:val="none" w:sz="0" w:space="0" w:color="auto"/>
            <w:left w:val="none" w:sz="0" w:space="0" w:color="auto"/>
            <w:bottom w:val="none" w:sz="0" w:space="0" w:color="auto"/>
            <w:right w:val="none" w:sz="0" w:space="0" w:color="auto"/>
          </w:divBdr>
        </w:div>
        <w:div w:id="1907647578">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1567372507">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24287882">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55662537">
                  <w:marLeft w:val="0"/>
                  <w:marRight w:val="0"/>
                  <w:marTop w:val="0"/>
                  <w:marBottom w:val="0"/>
                  <w:divBdr>
                    <w:top w:val="none" w:sz="0" w:space="0" w:color="auto"/>
                    <w:left w:val="none" w:sz="0" w:space="0" w:color="auto"/>
                    <w:bottom w:val="none" w:sz="0" w:space="0" w:color="auto"/>
                    <w:right w:val="none" w:sz="0" w:space="0" w:color="auto"/>
                  </w:divBdr>
                </w:div>
                <w:div w:id="1016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219900786">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918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73587398">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647902651">
      <w:bodyDiv w:val="1"/>
      <w:marLeft w:val="0"/>
      <w:marRight w:val="0"/>
      <w:marTop w:val="0"/>
      <w:marBottom w:val="0"/>
      <w:divBdr>
        <w:top w:val="none" w:sz="0" w:space="0" w:color="auto"/>
        <w:left w:val="none" w:sz="0" w:space="0" w:color="auto"/>
        <w:bottom w:val="none" w:sz="0" w:space="0" w:color="auto"/>
        <w:right w:val="none" w:sz="0" w:space="0" w:color="auto"/>
      </w:divBdr>
      <w:divsChild>
        <w:div w:id="1067191494">
          <w:marLeft w:val="0"/>
          <w:marRight w:val="0"/>
          <w:marTop w:val="0"/>
          <w:marBottom w:val="0"/>
          <w:divBdr>
            <w:top w:val="none" w:sz="0" w:space="0" w:color="auto"/>
            <w:left w:val="none" w:sz="0" w:space="0" w:color="auto"/>
            <w:bottom w:val="none" w:sz="0" w:space="0" w:color="auto"/>
            <w:right w:val="none" w:sz="0" w:space="0" w:color="auto"/>
          </w:divBdr>
        </w:div>
        <w:div w:id="1834178404">
          <w:marLeft w:val="0"/>
          <w:marRight w:val="0"/>
          <w:marTop w:val="0"/>
          <w:marBottom w:val="0"/>
          <w:divBdr>
            <w:top w:val="none" w:sz="0" w:space="0" w:color="auto"/>
            <w:left w:val="none" w:sz="0" w:space="0" w:color="auto"/>
            <w:bottom w:val="none" w:sz="0" w:space="0" w:color="auto"/>
            <w:right w:val="none" w:sz="0" w:space="0" w:color="auto"/>
          </w:divBdr>
        </w:div>
      </w:divsChild>
    </w:div>
    <w:div w:id="663165234">
      <w:bodyDiv w:val="1"/>
      <w:marLeft w:val="0"/>
      <w:marRight w:val="0"/>
      <w:marTop w:val="0"/>
      <w:marBottom w:val="0"/>
      <w:divBdr>
        <w:top w:val="none" w:sz="0" w:space="0" w:color="auto"/>
        <w:left w:val="none" w:sz="0" w:space="0" w:color="auto"/>
        <w:bottom w:val="none" w:sz="0" w:space="0" w:color="auto"/>
        <w:right w:val="none" w:sz="0" w:space="0" w:color="auto"/>
      </w:divBdr>
      <w:divsChild>
        <w:div w:id="442306370">
          <w:marLeft w:val="0"/>
          <w:marRight w:val="0"/>
          <w:marTop w:val="0"/>
          <w:marBottom w:val="0"/>
          <w:divBdr>
            <w:top w:val="none" w:sz="0" w:space="0" w:color="auto"/>
            <w:left w:val="none" w:sz="0" w:space="0" w:color="auto"/>
            <w:bottom w:val="none" w:sz="0" w:space="0" w:color="auto"/>
            <w:right w:val="none" w:sz="0" w:space="0" w:color="auto"/>
          </w:divBdr>
        </w:div>
        <w:div w:id="1378243574">
          <w:marLeft w:val="0"/>
          <w:marRight w:val="0"/>
          <w:marTop w:val="0"/>
          <w:marBottom w:val="0"/>
          <w:divBdr>
            <w:top w:val="none" w:sz="0" w:space="0" w:color="auto"/>
            <w:left w:val="none" w:sz="0" w:space="0" w:color="auto"/>
            <w:bottom w:val="none" w:sz="0" w:space="0" w:color="auto"/>
            <w:right w:val="none" w:sz="0" w:space="0" w:color="auto"/>
          </w:divBdr>
        </w:div>
      </w:divsChild>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66525974">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35325896">
          <w:marLeft w:val="0"/>
          <w:marRight w:val="0"/>
          <w:marTop w:val="0"/>
          <w:marBottom w:val="0"/>
          <w:divBdr>
            <w:top w:val="none" w:sz="0" w:space="0" w:color="auto"/>
            <w:left w:val="none" w:sz="0" w:space="0" w:color="auto"/>
            <w:bottom w:val="none" w:sz="0" w:space="0" w:color="auto"/>
            <w:right w:val="none" w:sz="0" w:space="0" w:color="auto"/>
          </w:divBdr>
        </w:div>
        <w:div w:id="15329914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 w:id="1502307905">
          <w:marLeft w:val="0"/>
          <w:marRight w:val="0"/>
          <w:marTop w:val="0"/>
          <w:marBottom w:val="0"/>
          <w:divBdr>
            <w:top w:val="none" w:sz="0" w:space="0" w:color="auto"/>
            <w:left w:val="none" w:sz="0" w:space="0" w:color="auto"/>
            <w:bottom w:val="none" w:sz="0" w:space="0" w:color="auto"/>
            <w:right w:val="none" w:sz="0" w:space="0" w:color="auto"/>
          </w:divBdr>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139152017">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1969857">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180097547">
          <w:marLeft w:val="0"/>
          <w:marRight w:val="0"/>
          <w:marTop w:val="0"/>
          <w:marBottom w:val="0"/>
          <w:divBdr>
            <w:top w:val="none" w:sz="0" w:space="0" w:color="auto"/>
            <w:left w:val="none" w:sz="0" w:space="0" w:color="auto"/>
            <w:bottom w:val="none" w:sz="0" w:space="0" w:color="auto"/>
            <w:right w:val="none" w:sz="0" w:space="0" w:color="auto"/>
          </w:divBdr>
        </w:div>
        <w:div w:id="787940509">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240725149">
          <w:marLeft w:val="0"/>
          <w:marRight w:val="0"/>
          <w:marTop w:val="0"/>
          <w:marBottom w:val="0"/>
          <w:divBdr>
            <w:top w:val="none" w:sz="0" w:space="0" w:color="auto"/>
            <w:left w:val="none" w:sz="0" w:space="0" w:color="auto"/>
            <w:bottom w:val="none" w:sz="0" w:space="0" w:color="auto"/>
            <w:right w:val="none" w:sz="0" w:space="0" w:color="auto"/>
          </w:divBdr>
        </w:div>
        <w:div w:id="394940489">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420418857">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1369793511">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1121">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93987496">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19048101">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 w:id="774977750">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412245779">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 w:id="1107120708">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0539726">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wcchscreg@shaw.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ualberta.ca" TargetMode="External"/><Relationship Id="rId17" Type="http://schemas.openxmlformats.org/officeDocument/2006/relationships/hyperlink" Target="http://www.crsedmonton.ca" TargetMode="External"/><Relationship Id="rId2" Type="http://schemas.openxmlformats.org/officeDocument/2006/relationships/numbering" Target="numbering.xml"/><Relationship Id="rId16" Type="http://schemas.openxmlformats.org/officeDocument/2006/relationships/hyperlink" Target="http://www.olvcam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etrouvaille.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tvitalconfirm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2022-03-11T21:05:00Z</cp:lastPrinted>
  <dcterms:created xsi:type="dcterms:W3CDTF">2023-02-22T20:16:00Z</dcterms:created>
  <dcterms:modified xsi:type="dcterms:W3CDTF">2023-02-24T20:32:00Z</dcterms:modified>
</cp:coreProperties>
</file>