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4328D1" w:rsidTr="004328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0" w:name="_Hlk482282506"/>
          <w:p w:rsidR="004328D1" w:rsidRDefault="004328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"https://www.wincalendar.com/Holiday-Calendar/December-2017" \o "December 2017"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</w:t>
            </w:r>
            <w:r>
              <w:fldChar w:fldCharType="end"/>
            </w:r>
            <w:r>
              <w:rPr>
                <w:rFonts w:ascii="Arial" w:hAnsi="Arial" w:cs="Arial"/>
                <w:color w:val="345393"/>
                <w:sz w:val="16"/>
              </w:rPr>
              <w:t xml:space="preserve">         </w:t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4328D1" w:rsidRDefault="004328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January  2018</w:t>
            </w:r>
            <w:proofErr w:type="gram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St. Vital Parish Calendar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8D1" w:rsidRDefault="004328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328D1" w:rsidTr="004328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4328D1" w:rsidRDefault="004328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28D1" w:rsidTr="004328D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8D1" w:rsidRDefault="004328D1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Solemnity of Mary, The Holy Mother of God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10:00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 Hour Adoration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8:45 Benediction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4328D1" w:rsidTr="0043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The Epiphany of the Lord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The Baptism of the Lord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Confirmation Class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 Meeting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K4K Planning Meeting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 @ St. Andres School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Baptism Weekend</w:t>
            </w:r>
          </w:p>
        </w:tc>
      </w:tr>
      <w:tr w:rsidR="004328D1" w:rsidTr="0043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K4J Captains Meeting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  <w:lang w:val="en-CA"/>
              </w:rPr>
            </w:pPr>
            <w:r>
              <w:rPr>
                <w:rStyle w:val="WinCalendarBLANKCELLSTYLE0"/>
              </w:rPr>
              <w:t xml:space="preserve">7:00 p.m.  Liturgy Meeting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General Meeting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K4J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Star School Board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a.m. Mass at Place </w:t>
            </w:r>
            <w:proofErr w:type="spellStart"/>
            <w:r>
              <w:rPr>
                <w:rStyle w:val="WinCalendarBLANKCELLSTYLE0"/>
              </w:rPr>
              <w:t>Beausejour</w:t>
            </w:r>
            <w:proofErr w:type="spellEnd"/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9 -10:30 a.m. Option </w:t>
            </w:r>
            <w:proofErr w:type="gramStart"/>
            <w:r>
              <w:rPr>
                <w:rStyle w:val="WinCalendarBLANKCELLSTYLE0"/>
              </w:rPr>
              <w:t>A  Rehearsal</w:t>
            </w:r>
            <w:proofErr w:type="gramEnd"/>
            <w:r>
              <w:rPr>
                <w:rStyle w:val="WinCalendarBLANKCELLSTYLE0"/>
              </w:rPr>
              <w:t xml:space="preserve"> First Reconciliation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Option B Rehearsal First Reconciliation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</w:tc>
      </w:tr>
      <w:tr w:rsidR="004328D1" w:rsidTr="0043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6:00 p.m. First Reconciliation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 Meeting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9:00 .</w:t>
            </w:r>
            <w:proofErr w:type="gramEnd"/>
            <w:r>
              <w:rPr>
                <w:rStyle w:val="WinCalendarBLANKCELLSTYLE0"/>
              </w:rPr>
              <w:t>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The Rock</w:t>
            </w:r>
          </w:p>
        </w:tc>
      </w:tr>
      <w:tr w:rsidR="004328D1" w:rsidTr="004328D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9:30 a.m. RCIA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Preparation Class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:rsidR="004328D1" w:rsidRDefault="004328D1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</w:t>
            </w:r>
          </w:p>
          <w:p w:rsidR="004328D1" w:rsidRDefault="004328D1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Father’s Holy Hour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  <w:hideMark/>
          </w:tcPr>
          <w:p w:rsidR="004328D1" w:rsidRDefault="004328D1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</w:t>
            </w:r>
            <w:r>
              <w:rPr>
                <w:rStyle w:val="CalendarNumbers"/>
              </w:rPr>
              <w:t>r. Arlan is away January 29</w:t>
            </w:r>
            <w:proofErr w:type="gramStart"/>
            <w:r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 xml:space="preserve">  –</w:t>
            </w:r>
            <w:proofErr w:type="gramEnd"/>
            <w:r>
              <w:rPr>
                <w:rStyle w:val="CalendarNumbers"/>
              </w:rPr>
              <w:t xml:space="preserve"> February 10</w:t>
            </w:r>
            <w:r>
              <w:rPr>
                <w:rStyle w:val="CalendarNumbers"/>
                <w:vertAlign w:val="superscript"/>
              </w:rPr>
              <w:t>th</w:t>
            </w:r>
            <w:r>
              <w:rPr>
                <w:rStyle w:val="CalendarNumbers"/>
              </w:rPr>
              <w:t xml:space="preserve"> </w:t>
            </w:r>
          </w:p>
        </w:tc>
      </w:tr>
      <w:bookmarkEnd w:id="0"/>
    </w:tbl>
    <w:p w:rsidR="004328D1" w:rsidRDefault="004328D1" w:rsidP="004328D1">
      <w:r>
        <w:br w:type="page"/>
      </w:r>
    </w:p>
    <w:p w:rsidR="003C18BD" w:rsidRDefault="004328D1">
      <w:bookmarkStart w:id="1" w:name="_GoBack"/>
      <w:bookmarkEnd w:id="1"/>
    </w:p>
    <w:sectPr w:rsidR="003C18BD" w:rsidSect="004328D1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D1"/>
    <w:rsid w:val="00075420"/>
    <w:rsid w:val="004328D1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2CE1-9839-48FA-823F-A5FA953E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8D1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8D1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4328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8D1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8D1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4328D1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28D1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1</cp:revision>
  <dcterms:created xsi:type="dcterms:W3CDTF">2017-12-15T18:40:00Z</dcterms:created>
  <dcterms:modified xsi:type="dcterms:W3CDTF">2017-12-15T18:40:00Z</dcterms:modified>
</cp:coreProperties>
</file>