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6D" w:rsidRDefault="0092046D" w:rsidP="0092046D">
      <w:pPr>
        <w:pStyle w:val="ListParagraph"/>
        <w:ind w:left="0"/>
        <w:rPr>
          <w:sz w:val="24"/>
          <w:szCs w:val="24"/>
        </w:rPr>
      </w:pPr>
      <w:r>
        <w:rPr>
          <w:sz w:val="24"/>
          <w:szCs w:val="24"/>
        </w:rPr>
        <w:t>The Knights of Columbus has Sobeys/Safeway and No Frills/Superstore grocery gift cards available at the back of the Church after all weekend masses.  $25 gift cards are now also available (a great gift idea).</w:t>
      </w:r>
    </w:p>
    <w:p w:rsidR="0092046D" w:rsidRDefault="0092046D" w:rsidP="0092046D">
      <w:pPr>
        <w:pStyle w:val="BodyText"/>
        <w:rPr>
          <w:rFonts w:ascii="Times New Roman" w:hAnsi="Times New Roman"/>
        </w:rPr>
      </w:pPr>
    </w:p>
    <w:p w:rsidR="0092046D" w:rsidRDefault="0092046D" w:rsidP="0092046D">
      <w:pPr>
        <w:pStyle w:val="BodyText"/>
        <w:rPr>
          <w:rFonts w:ascii="Times New Roman" w:hAnsi="Times New Roman"/>
        </w:rPr>
      </w:pPr>
      <w:r>
        <w:rPr>
          <w:rFonts w:ascii="Times New Roman" w:hAnsi="Times New Roman"/>
          <w:b/>
        </w:rPr>
        <w:t>Baptism Preparation</w:t>
      </w:r>
      <w:r>
        <w:rPr>
          <w:rFonts w:ascii="Times New Roman" w:hAnsi="Times New Roman"/>
        </w:rPr>
        <w:t xml:space="preserve"> </w:t>
      </w:r>
      <w:proofErr w:type="gramStart"/>
      <w:r>
        <w:rPr>
          <w:rFonts w:ascii="Times New Roman" w:hAnsi="Times New Roman"/>
        </w:rPr>
        <w:t>-  All</w:t>
      </w:r>
      <w:proofErr w:type="gramEnd"/>
      <w:r>
        <w:rPr>
          <w:rFonts w:ascii="Times New Roman" w:hAnsi="Times New Roman"/>
        </w:rPr>
        <w:t xml:space="preserve"> families interested in having their child baptized NEED to attend a Baptism Seminar BEFORE scheduling a date for Baptism. The LAST Seminar before September will be </w:t>
      </w:r>
      <w:r>
        <w:rPr>
          <w:rFonts w:ascii="Times New Roman" w:hAnsi="Times New Roman"/>
          <w:b/>
        </w:rPr>
        <w:t>Monday, June 19, 2017 at 7:00 p.m.</w:t>
      </w:r>
      <w:r>
        <w:rPr>
          <w:rFonts w:ascii="Times New Roman" w:hAnsi="Times New Roman"/>
        </w:rPr>
        <w:t xml:space="preserve">  Please call the parish office to register.</w:t>
      </w:r>
    </w:p>
    <w:p w:rsidR="0092046D" w:rsidRDefault="0092046D" w:rsidP="0092046D">
      <w:pPr>
        <w:rPr>
          <w:b/>
          <w:color w:val="000000" w:themeColor="text1"/>
          <w:sz w:val="24"/>
          <w:szCs w:val="24"/>
        </w:rPr>
      </w:pPr>
    </w:p>
    <w:p w:rsidR="0092046D" w:rsidRDefault="0092046D" w:rsidP="0092046D">
      <w:pPr>
        <w:pBdr>
          <w:top w:val="single" w:sz="4" w:space="1" w:color="auto" w:shadow="1"/>
          <w:left w:val="single" w:sz="4" w:space="4" w:color="auto" w:shadow="1"/>
          <w:bottom w:val="single" w:sz="4" w:space="1" w:color="auto" w:shadow="1"/>
          <w:right w:val="single" w:sz="4" w:space="4" w:color="auto" w:shadow="1"/>
        </w:pBdr>
        <w:rPr>
          <w:b/>
          <w:color w:val="000000" w:themeColor="text1"/>
          <w:sz w:val="24"/>
          <w:szCs w:val="24"/>
        </w:rPr>
      </w:pPr>
    </w:p>
    <w:p w:rsidR="0092046D" w:rsidRDefault="0092046D" w:rsidP="0092046D">
      <w:pPr>
        <w:pBdr>
          <w:top w:val="single" w:sz="4" w:space="1" w:color="auto" w:shadow="1"/>
          <w:left w:val="single" w:sz="4" w:space="4" w:color="auto" w:shadow="1"/>
          <w:bottom w:val="single" w:sz="4" w:space="1" w:color="auto" w:shadow="1"/>
          <w:right w:val="single" w:sz="4" w:space="4" w:color="auto" w:shadow="1"/>
        </w:pBdr>
        <w:rPr>
          <w:color w:val="000000" w:themeColor="text1"/>
          <w:sz w:val="24"/>
          <w:szCs w:val="24"/>
        </w:rPr>
      </w:pPr>
      <w:r>
        <w:rPr>
          <w:b/>
          <w:color w:val="000000" w:themeColor="text1"/>
          <w:sz w:val="24"/>
          <w:szCs w:val="24"/>
        </w:rPr>
        <w:t>Corpus Christi Sunday</w:t>
      </w:r>
      <w:r>
        <w:rPr>
          <w:color w:val="000000" w:themeColor="text1"/>
          <w:sz w:val="24"/>
          <w:szCs w:val="24"/>
        </w:rPr>
        <w:t xml:space="preserve"> is on </w:t>
      </w:r>
      <w:r>
        <w:rPr>
          <w:b/>
          <w:color w:val="000000" w:themeColor="text1"/>
          <w:sz w:val="24"/>
          <w:szCs w:val="24"/>
        </w:rPr>
        <w:t>June 18</w:t>
      </w:r>
      <w:r>
        <w:rPr>
          <w:b/>
          <w:color w:val="000000" w:themeColor="text1"/>
          <w:sz w:val="24"/>
          <w:szCs w:val="24"/>
          <w:vertAlign w:val="superscript"/>
        </w:rPr>
        <w:t>th</w:t>
      </w:r>
      <w:r>
        <w:rPr>
          <w:color w:val="000000" w:themeColor="text1"/>
          <w:sz w:val="24"/>
          <w:szCs w:val="24"/>
        </w:rPr>
        <w:t xml:space="preserve"> this year.  We will only have </w:t>
      </w:r>
      <w:r>
        <w:rPr>
          <w:b/>
          <w:color w:val="000000" w:themeColor="text1"/>
          <w:sz w:val="24"/>
          <w:szCs w:val="24"/>
          <w:u w:val="wavyHeavy"/>
        </w:rPr>
        <w:t xml:space="preserve">ONE </w:t>
      </w:r>
      <w:proofErr w:type="gramStart"/>
      <w:r>
        <w:rPr>
          <w:b/>
          <w:color w:val="000000" w:themeColor="text1"/>
          <w:sz w:val="24"/>
          <w:szCs w:val="24"/>
          <w:u w:val="wavyHeavy"/>
        </w:rPr>
        <w:t>MASS</w:t>
      </w:r>
      <w:r>
        <w:rPr>
          <w:b/>
          <w:color w:val="000000" w:themeColor="text1"/>
          <w:sz w:val="24"/>
          <w:szCs w:val="24"/>
        </w:rPr>
        <w:t xml:space="preserve"> </w:t>
      </w:r>
      <w:r>
        <w:rPr>
          <w:color w:val="000000" w:themeColor="text1"/>
          <w:sz w:val="24"/>
          <w:szCs w:val="24"/>
        </w:rPr>
        <w:t xml:space="preserve"> that</w:t>
      </w:r>
      <w:proofErr w:type="gramEnd"/>
      <w:r>
        <w:rPr>
          <w:color w:val="000000" w:themeColor="text1"/>
          <w:sz w:val="24"/>
          <w:szCs w:val="24"/>
        </w:rPr>
        <w:t xml:space="preserve"> Sunday </w:t>
      </w:r>
      <w:r>
        <w:rPr>
          <w:b/>
          <w:color w:val="000000" w:themeColor="text1"/>
          <w:sz w:val="24"/>
          <w:szCs w:val="24"/>
          <w:u w:val="wavyHeavy"/>
        </w:rPr>
        <w:t>at 10:00 am.</w:t>
      </w:r>
      <w:r>
        <w:rPr>
          <w:color w:val="000000" w:themeColor="text1"/>
          <w:sz w:val="24"/>
          <w:szCs w:val="24"/>
        </w:rPr>
        <w:t xml:space="preserve">  The plan is to have a procession on church property after the mass.  Father will lead with the Monstrance.  We will have the Blessed Sacrament exposed with adoration until 11:45 followed by the blessing.  We will finish the morning with a potluck lunch around noon.   The Knights of Columbus with be cooking hot dogs and hamburgers with the rest of the meal being potluck.  There is a blue sign-up sheet at the back of the Church – if you are planning on attending, please sign up and let us know what food item you will bring.</w:t>
      </w:r>
    </w:p>
    <w:p w:rsidR="0092046D" w:rsidRDefault="0092046D" w:rsidP="0092046D">
      <w:pPr>
        <w:pBdr>
          <w:top w:val="single" w:sz="4" w:space="1" w:color="auto" w:shadow="1"/>
          <w:left w:val="single" w:sz="4" w:space="4" w:color="auto" w:shadow="1"/>
          <w:bottom w:val="single" w:sz="4" w:space="1" w:color="auto" w:shadow="1"/>
          <w:right w:val="single" w:sz="4" w:space="4" w:color="auto" w:shadow="1"/>
        </w:pBdr>
        <w:rPr>
          <w:color w:val="000000" w:themeColor="text1"/>
          <w:sz w:val="24"/>
          <w:szCs w:val="24"/>
        </w:rPr>
      </w:pPr>
    </w:p>
    <w:p w:rsidR="0092046D" w:rsidRDefault="0092046D" w:rsidP="0092046D">
      <w:pPr>
        <w:rPr>
          <w:color w:val="000000" w:themeColor="text1"/>
          <w:sz w:val="24"/>
          <w:szCs w:val="24"/>
        </w:rPr>
      </w:pPr>
    </w:p>
    <w:p w:rsidR="0092046D" w:rsidRDefault="0092046D" w:rsidP="0092046D">
      <w:pPr>
        <w:shd w:val="clear" w:color="auto" w:fill="FFFFFF"/>
        <w:rPr>
          <w:sz w:val="24"/>
          <w:szCs w:val="24"/>
        </w:rPr>
      </w:pPr>
      <w:r>
        <w:rPr>
          <w:b/>
          <w:sz w:val="24"/>
          <w:szCs w:val="24"/>
        </w:rPr>
        <w:t>Stewardship Corner</w:t>
      </w:r>
      <w:r>
        <w:rPr>
          <w:sz w:val="24"/>
          <w:szCs w:val="24"/>
        </w:rPr>
        <w:t xml:space="preserve"> </w:t>
      </w:r>
      <w:r>
        <w:rPr>
          <w:b/>
          <w:i/>
          <w:sz w:val="24"/>
          <w:szCs w:val="24"/>
        </w:rPr>
        <w:t>Solemnity of the Most Holy Trinity - June 10/11, 2017</w:t>
      </w:r>
      <w:r>
        <w:rPr>
          <w:sz w:val="24"/>
          <w:szCs w:val="24"/>
        </w:rPr>
        <w:t xml:space="preserve"> </w:t>
      </w:r>
    </w:p>
    <w:p w:rsidR="0092046D" w:rsidRDefault="0092046D" w:rsidP="0092046D">
      <w:pPr>
        <w:shd w:val="clear" w:color="auto" w:fill="FFFFFF"/>
        <w:rPr>
          <w:sz w:val="24"/>
          <w:szCs w:val="24"/>
        </w:rPr>
      </w:pPr>
      <w:r>
        <w:rPr>
          <w:sz w:val="24"/>
          <w:szCs w:val="24"/>
        </w:rPr>
        <w:t>In today’s second reading Saint Paul’s final appeal is a call for unity. God created that unity. Good stewards who share Christ’s life in the Eucharist belong to each other, just as God in the three persons of Father, Son and Holy Spirit enjoy unity. We are an intimate part of God’s divine bond, God’s “family.” Saint Paul maintains that we ought to act that way. In the Church there is a bond of family, yet plenty room for variety. Christian stewards use their uniquely varied gifts to live a Trinitarian faith, in unity, promoting Christ’s peace and justice. How do we promote unity in our parish?</w:t>
      </w:r>
    </w:p>
    <w:p w:rsidR="0092046D" w:rsidRDefault="0092046D" w:rsidP="0092046D">
      <w:pPr>
        <w:rPr>
          <w:sz w:val="24"/>
          <w:szCs w:val="24"/>
          <w:lang w:val="en-CA" w:eastAsia="en-CA"/>
        </w:rPr>
      </w:pPr>
    </w:p>
    <w:p w:rsidR="0092046D" w:rsidRDefault="0092046D" w:rsidP="0092046D">
      <w:pPr>
        <w:rPr>
          <w:sz w:val="24"/>
          <w:szCs w:val="24"/>
          <w:lang w:val="en-CA" w:eastAsia="en-CA"/>
        </w:rPr>
      </w:pPr>
      <w:r>
        <w:rPr>
          <w:sz w:val="24"/>
          <w:szCs w:val="24"/>
          <w:lang w:val="en-CA" w:eastAsia="en-CA"/>
        </w:rPr>
        <w:t xml:space="preserve">Interested in becoming Catholic? Or are you baptized and missed out on some sacraments? If so, the </w:t>
      </w:r>
      <w:r>
        <w:rPr>
          <w:b/>
          <w:sz w:val="24"/>
          <w:szCs w:val="24"/>
          <w:lang w:val="en-CA" w:eastAsia="en-CA"/>
        </w:rPr>
        <w:t>RCIA</w:t>
      </w:r>
      <w:r>
        <w:rPr>
          <w:sz w:val="24"/>
          <w:szCs w:val="24"/>
          <w:lang w:val="en-CA" w:eastAsia="en-CA"/>
        </w:rPr>
        <w:t xml:space="preserve"> program is for you! The Rite of Christian Initiation of Adults (RCIA) provides an opportunity for adults thinking of joining the Church to learn more about the Catholic faith. Adult Catholics who have not been confirmed or who have not celebrated their first communion are also invited to be part of this process.  Through RCIA you journey through an engaging, challenging, enriching experience that is designed to help you come closer to God, and the Church. </w:t>
      </w:r>
    </w:p>
    <w:p w:rsidR="0092046D" w:rsidRDefault="0092046D" w:rsidP="0092046D">
      <w:pPr>
        <w:rPr>
          <w:sz w:val="24"/>
          <w:szCs w:val="24"/>
          <w:lang w:val="en-CA" w:eastAsia="en-CA"/>
        </w:rPr>
      </w:pPr>
      <w:r>
        <w:rPr>
          <w:sz w:val="24"/>
          <w:szCs w:val="24"/>
          <w:lang w:val="en-CA" w:eastAsia="en-CA"/>
        </w:rPr>
        <w:t xml:space="preserve">There will also be a </w:t>
      </w:r>
      <w:r>
        <w:rPr>
          <w:b/>
          <w:sz w:val="24"/>
          <w:szCs w:val="24"/>
          <w:lang w:val="en-CA" w:eastAsia="en-CA"/>
        </w:rPr>
        <w:t>RCIA program adapted for Children</w:t>
      </w:r>
      <w:r>
        <w:rPr>
          <w:sz w:val="24"/>
          <w:szCs w:val="24"/>
          <w:lang w:val="en-CA" w:eastAsia="en-CA"/>
        </w:rPr>
        <w:t>. This program is for children ages 6 to 15.  This program is for children who have never been baptized as infants, baptized in another Christian tradition and now wish to become part of the Catholic community or have been baptized but never received the sacraments of Eucharist or Confirmation. It is offered at the same time as the adult program, making it ideal for entire families wishing to join the church.</w:t>
      </w:r>
    </w:p>
    <w:p w:rsidR="0092046D" w:rsidRDefault="0092046D" w:rsidP="0092046D">
      <w:pPr>
        <w:rPr>
          <w:sz w:val="24"/>
          <w:szCs w:val="24"/>
          <w:lang w:val="en-CA" w:eastAsia="en-CA"/>
        </w:rPr>
      </w:pPr>
      <w:r>
        <w:rPr>
          <w:b/>
          <w:sz w:val="24"/>
          <w:szCs w:val="24"/>
          <w:lang w:val="en-CA" w:eastAsia="en-CA"/>
        </w:rPr>
        <w:t>Welcome/intake night will be September 28th at 6:30</w:t>
      </w:r>
      <w:r>
        <w:rPr>
          <w:sz w:val="24"/>
          <w:szCs w:val="24"/>
          <w:lang w:val="en-CA" w:eastAsia="en-CA"/>
        </w:rPr>
        <w:t xml:space="preserve"> pm in the basement of the church. The program will run Thursday nights 6:30 pm to 8:00 pm from Sept. 2017 to June 2018.  Please contact Michelle at the office prior to registration night. 780-929-8541</w:t>
      </w:r>
    </w:p>
    <w:p w:rsidR="0092046D" w:rsidRDefault="0092046D" w:rsidP="0092046D">
      <w:pPr>
        <w:rPr>
          <w:sz w:val="24"/>
          <w:szCs w:val="24"/>
          <w:lang w:val="en-CA" w:eastAsia="en-CA"/>
        </w:rPr>
      </w:pPr>
    </w:p>
    <w:p w:rsidR="0092046D" w:rsidRDefault="0092046D" w:rsidP="0092046D">
      <w:pPr>
        <w:rPr>
          <w:sz w:val="24"/>
          <w:szCs w:val="24"/>
          <w:lang w:val="en-CA" w:eastAsia="en-CA"/>
        </w:rPr>
      </w:pPr>
    </w:p>
    <w:p w:rsidR="0092046D" w:rsidRDefault="0092046D" w:rsidP="0092046D">
      <w:pPr>
        <w:rPr>
          <w:sz w:val="24"/>
          <w:szCs w:val="24"/>
          <w:lang w:val="en-CA" w:eastAsia="en-CA"/>
        </w:rPr>
      </w:pPr>
    </w:p>
    <w:p w:rsidR="0092046D" w:rsidRDefault="0092046D" w:rsidP="0092046D">
      <w:pPr>
        <w:rPr>
          <w:sz w:val="24"/>
          <w:szCs w:val="24"/>
          <w:lang w:val="en-CA" w:eastAsia="en-CA"/>
        </w:rPr>
      </w:pPr>
    </w:p>
    <w:p w:rsidR="0092046D" w:rsidRDefault="0092046D" w:rsidP="0092046D">
      <w:pPr>
        <w:shd w:val="clear" w:color="auto" w:fill="FFFFFF"/>
        <w:rPr>
          <w:color w:val="000000"/>
          <w:sz w:val="24"/>
          <w:szCs w:val="24"/>
          <w:lang w:val="en-CA" w:eastAsia="en-CA"/>
        </w:rPr>
      </w:pPr>
      <w:r>
        <w:rPr>
          <w:b/>
          <w:bCs/>
          <w:color w:val="860038"/>
          <w:sz w:val="24"/>
          <w:szCs w:val="24"/>
          <w:lang w:val="en-CA" w:eastAsia="en-CA"/>
        </w:rPr>
        <w:lastRenderedPageBreak/>
        <w:t>Host Families Wanted</w:t>
      </w:r>
      <w:r>
        <w:rPr>
          <w:color w:val="000000"/>
          <w:sz w:val="24"/>
          <w:szCs w:val="24"/>
          <w:lang w:val="en-CA" w:eastAsia="en-CA"/>
        </w:rPr>
        <w:t xml:space="preserve"> </w:t>
      </w:r>
    </w:p>
    <w:p w:rsidR="0092046D" w:rsidRDefault="0092046D" w:rsidP="0092046D">
      <w:pPr>
        <w:shd w:val="clear" w:color="auto" w:fill="FFFFFF"/>
        <w:rPr>
          <w:color w:val="000000"/>
          <w:sz w:val="24"/>
          <w:szCs w:val="24"/>
          <w:lang w:val="en-CA" w:eastAsia="en-CA"/>
        </w:rPr>
      </w:pPr>
      <w:r>
        <w:rPr>
          <w:color w:val="000000"/>
          <w:sz w:val="24"/>
          <w:szCs w:val="24"/>
          <w:lang w:val="en-CA" w:eastAsia="en-CA"/>
        </w:rPr>
        <w:t xml:space="preserve">Every summer the English Language School at the University of Alberta hosts hundreds of international students that participate in English courses and cultural activities. We are looking for people who would be interested hosting these students this August. Students will stay with a host family from one week up to a month; host families receive an honorarium of $850 per month or $28 per night.  </w:t>
      </w:r>
    </w:p>
    <w:p w:rsidR="0092046D" w:rsidRDefault="0092046D" w:rsidP="0092046D">
      <w:pPr>
        <w:shd w:val="clear" w:color="auto" w:fill="FFFFFF"/>
        <w:rPr>
          <w:rFonts w:ascii="Georgia" w:hAnsi="Georgia" w:cs="Arial"/>
          <w:i/>
          <w:color w:val="000000"/>
          <w:sz w:val="21"/>
          <w:szCs w:val="21"/>
          <w:lang w:val="en-CA" w:eastAsia="en-CA"/>
        </w:rPr>
      </w:pPr>
      <w:r>
        <w:rPr>
          <w:color w:val="000000"/>
          <w:sz w:val="24"/>
          <w:szCs w:val="24"/>
          <w:lang w:val="en-CA" w:eastAsia="en-CA"/>
        </w:rPr>
        <w:t>For more information, please contact Trudy Stevens, Homestay Coordinator,</w:t>
      </w:r>
      <w:r>
        <w:rPr>
          <w:rFonts w:ascii="Georgia" w:hAnsi="Georgia" w:cs="Arial"/>
          <w:i/>
          <w:color w:val="000000"/>
          <w:sz w:val="21"/>
          <w:szCs w:val="21"/>
          <w:lang w:val="en-CA" w:eastAsia="en-CA"/>
        </w:rPr>
        <w:t xml:space="preserve"> at </w:t>
      </w:r>
      <w:hyperlink r:id="rId5" w:tgtFrame="_blank" w:history="1">
        <w:r>
          <w:rPr>
            <w:rStyle w:val="Hyperlink"/>
            <w:rFonts w:ascii="Georgia" w:hAnsi="Georgia" w:cs="Arial"/>
            <w:i/>
            <w:color w:val="428BCA"/>
            <w:sz w:val="21"/>
            <w:szCs w:val="21"/>
            <w:lang w:val="en-CA" w:eastAsia="en-CA"/>
          </w:rPr>
          <w:t>trudy.stevens@ualberta.ca</w:t>
        </w:r>
      </w:hyperlink>
      <w:r>
        <w:rPr>
          <w:rFonts w:ascii="Georgia" w:hAnsi="Georgia" w:cs="Arial"/>
          <w:i/>
          <w:color w:val="000000"/>
          <w:sz w:val="21"/>
          <w:szCs w:val="21"/>
          <w:lang w:val="en-CA" w:eastAsia="en-CA"/>
        </w:rPr>
        <w:t> or 780-492-0071.</w:t>
      </w:r>
    </w:p>
    <w:p w:rsidR="006D76E4" w:rsidRDefault="006D76E4" w:rsidP="0092046D">
      <w:pPr>
        <w:shd w:val="clear" w:color="auto" w:fill="FFFFFF"/>
        <w:rPr>
          <w:rFonts w:ascii="Georgia" w:hAnsi="Georgia" w:cs="Arial"/>
          <w:i/>
          <w:color w:val="000000"/>
          <w:sz w:val="21"/>
          <w:szCs w:val="21"/>
          <w:lang w:val="en-CA" w:eastAsia="en-CA"/>
        </w:rPr>
      </w:pPr>
    </w:p>
    <w:p w:rsidR="006D76E4" w:rsidRPr="006D76E4" w:rsidRDefault="006D76E4" w:rsidP="006D76E4">
      <w:pPr>
        <w:shd w:val="clear" w:color="auto" w:fill="FFFFFF"/>
        <w:textAlignment w:val="baseline"/>
        <w:outlineLvl w:val="2"/>
        <w:rPr>
          <w:b/>
          <w:bCs/>
          <w:color w:val="333333"/>
          <w:sz w:val="24"/>
          <w:szCs w:val="24"/>
          <w:lang w:val="en-CA" w:eastAsia="en-CA"/>
        </w:rPr>
      </w:pPr>
      <w:r w:rsidRPr="006D76E4">
        <w:rPr>
          <w:b/>
          <w:bCs/>
          <w:color w:val="333333"/>
          <w:sz w:val="24"/>
          <w:szCs w:val="24"/>
          <w:lang w:val="en-CA" w:eastAsia="en-CA"/>
        </w:rPr>
        <w:t>Musicians come to Beaumont on Alberta tour</w:t>
      </w:r>
    </w:p>
    <w:p w:rsidR="006D76E4" w:rsidRPr="006D76E4" w:rsidRDefault="006D76E4" w:rsidP="006D76E4">
      <w:pPr>
        <w:shd w:val="clear" w:color="auto" w:fill="FFFFFF"/>
        <w:textAlignment w:val="baseline"/>
        <w:rPr>
          <w:color w:val="333333"/>
          <w:sz w:val="24"/>
          <w:szCs w:val="24"/>
          <w:lang w:val="en-CA" w:eastAsia="en-CA"/>
        </w:rPr>
      </w:pPr>
      <w:r w:rsidRPr="006D76E4">
        <w:rPr>
          <w:color w:val="333333"/>
          <w:sz w:val="24"/>
          <w:szCs w:val="24"/>
          <w:lang w:val="en-CA" w:eastAsia="en-CA"/>
        </w:rPr>
        <w:t xml:space="preserve">To celebrate Canada’s Sesquicentennial, over 50 musicians from Edmonton are going on tour. The United Voices of Edmonton (combined choirs of United on Whyte and Choir of Robertson-Wesley), and the Robertson-Wesley Ringers </w:t>
      </w:r>
      <w:proofErr w:type="spellStart"/>
      <w:r w:rsidRPr="006D76E4">
        <w:rPr>
          <w:color w:val="333333"/>
          <w:sz w:val="24"/>
          <w:szCs w:val="24"/>
          <w:lang w:val="en-CA" w:eastAsia="en-CA"/>
        </w:rPr>
        <w:t>handbell</w:t>
      </w:r>
      <w:proofErr w:type="spellEnd"/>
      <w:r w:rsidRPr="006D76E4">
        <w:rPr>
          <w:color w:val="333333"/>
          <w:sz w:val="24"/>
          <w:szCs w:val="24"/>
          <w:lang w:val="en-CA" w:eastAsia="en-CA"/>
        </w:rPr>
        <w:t xml:space="preserve"> choir, are honoured to support the on-going work of the recommendations of the Truth and Reconciliation Commission and are thrilled to have Cree singer/songwriter Karen Donaldson Shepherd collaborating with us in healing and harmony. </w:t>
      </w:r>
      <w:r w:rsidRPr="006D76E4">
        <w:rPr>
          <w:color w:val="333333"/>
          <w:sz w:val="24"/>
          <w:szCs w:val="24"/>
          <w:lang w:val="en-CA" w:eastAsia="en-CA"/>
        </w:rPr>
        <w:br/>
        <w:t>With the support of a Canada 150 community grant from the Edmonton Community Foundation, this massed group will perform five concerts in four days in the Edmonton region including all four surrounding counties. The music will include Edmonton, Alberta and Canadian composers to show the diversity of Canada!</w:t>
      </w:r>
      <w:bookmarkStart w:id="0" w:name="_GoBack"/>
      <w:bookmarkEnd w:id="0"/>
    </w:p>
    <w:tbl>
      <w:tblPr>
        <w:tblW w:w="5000" w:type="pct"/>
        <w:shd w:val="clear" w:color="auto" w:fill="FFFFFF"/>
        <w:tblCellMar>
          <w:left w:w="0" w:type="dxa"/>
          <w:right w:w="0" w:type="dxa"/>
        </w:tblCellMar>
        <w:tblLook w:val="04A0" w:firstRow="1" w:lastRow="0" w:firstColumn="1" w:lastColumn="0" w:noHBand="0" w:noVBand="1"/>
      </w:tblPr>
      <w:tblGrid>
        <w:gridCol w:w="1287"/>
        <w:gridCol w:w="8073"/>
      </w:tblGrid>
      <w:tr w:rsidR="006D76E4" w:rsidRPr="006D76E4" w:rsidTr="006D76E4">
        <w:tc>
          <w:tcPr>
            <w:tcW w:w="0" w:type="auto"/>
            <w:tcBorders>
              <w:top w:val="nil"/>
              <w:left w:val="nil"/>
              <w:bottom w:val="nil"/>
              <w:right w:val="nil"/>
            </w:tcBorders>
            <w:shd w:val="clear" w:color="auto" w:fill="auto"/>
            <w:hideMark/>
          </w:tcPr>
          <w:p w:rsidR="006D76E4" w:rsidRPr="006D76E4" w:rsidRDefault="006D76E4" w:rsidP="006D76E4">
            <w:pPr>
              <w:rPr>
                <w:color w:val="333333"/>
                <w:sz w:val="24"/>
                <w:szCs w:val="24"/>
                <w:lang w:val="en-CA" w:eastAsia="en-CA"/>
              </w:rPr>
            </w:pPr>
            <w:r w:rsidRPr="006D76E4">
              <w:rPr>
                <w:b/>
                <w:bCs/>
                <w:color w:val="333333"/>
                <w:sz w:val="24"/>
                <w:szCs w:val="24"/>
                <w:bdr w:val="none" w:sz="0" w:space="0" w:color="auto" w:frame="1"/>
                <w:lang w:val="en-CA" w:eastAsia="en-CA"/>
              </w:rPr>
              <w:t>When:</w:t>
            </w:r>
          </w:p>
        </w:tc>
        <w:tc>
          <w:tcPr>
            <w:tcW w:w="0" w:type="auto"/>
            <w:tcBorders>
              <w:top w:val="nil"/>
              <w:left w:val="nil"/>
              <w:bottom w:val="nil"/>
              <w:right w:val="nil"/>
            </w:tcBorders>
            <w:shd w:val="clear" w:color="auto" w:fill="auto"/>
            <w:hideMark/>
          </w:tcPr>
          <w:p w:rsidR="006D76E4" w:rsidRPr="006D76E4" w:rsidRDefault="006D76E4" w:rsidP="006D76E4">
            <w:pPr>
              <w:rPr>
                <w:b/>
                <w:color w:val="333333"/>
                <w:sz w:val="24"/>
                <w:szCs w:val="24"/>
                <w:lang w:val="en-CA" w:eastAsia="en-CA"/>
              </w:rPr>
            </w:pPr>
            <w:r w:rsidRPr="006D76E4">
              <w:rPr>
                <w:b/>
                <w:color w:val="333333"/>
                <w:sz w:val="24"/>
                <w:szCs w:val="24"/>
                <w:lang w:val="en-CA" w:eastAsia="en-CA"/>
              </w:rPr>
              <w:t>Sunday, June 11, 2017</w:t>
            </w:r>
          </w:p>
        </w:tc>
      </w:tr>
      <w:tr w:rsidR="006D76E4" w:rsidRPr="006D76E4" w:rsidTr="006D76E4">
        <w:tc>
          <w:tcPr>
            <w:tcW w:w="0" w:type="auto"/>
            <w:tcBorders>
              <w:top w:val="nil"/>
              <w:left w:val="nil"/>
              <w:bottom w:val="nil"/>
              <w:right w:val="nil"/>
            </w:tcBorders>
            <w:shd w:val="clear" w:color="auto" w:fill="auto"/>
            <w:hideMark/>
          </w:tcPr>
          <w:p w:rsidR="006D76E4" w:rsidRPr="006D76E4" w:rsidRDefault="006D76E4" w:rsidP="006D76E4">
            <w:pPr>
              <w:rPr>
                <w:color w:val="333333"/>
                <w:sz w:val="24"/>
                <w:szCs w:val="24"/>
                <w:lang w:val="en-CA" w:eastAsia="en-CA"/>
              </w:rPr>
            </w:pPr>
            <w:r w:rsidRPr="006D76E4">
              <w:rPr>
                <w:bCs/>
                <w:color w:val="333333"/>
                <w:sz w:val="24"/>
                <w:szCs w:val="24"/>
                <w:bdr w:val="none" w:sz="0" w:space="0" w:color="auto" w:frame="1"/>
                <w:lang w:val="en-CA" w:eastAsia="en-CA"/>
              </w:rPr>
              <w:t>Hours:</w:t>
            </w:r>
          </w:p>
        </w:tc>
        <w:tc>
          <w:tcPr>
            <w:tcW w:w="0" w:type="auto"/>
            <w:tcBorders>
              <w:top w:val="nil"/>
              <w:left w:val="nil"/>
              <w:bottom w:val="nil"/>
              <w:right w:val="nil"/>
            </w:tcBorders>
            <w:shd w:val="clear" w:color="auto" w:fill="auto"/>
            <w:hideMark/>
          </w:tcPr>
          <w:p w:rsidR="006D76E4" w:rsidRPr="006D76E4" w:rsidRDefault="006D76E4" w:rsidP="006D76E4">
            <w:pPr>
              <w:rPr>
                <w:b/>
                <w:color w:val="333333"/>
                <w:sz w:val="24"/>
                <w:szCs w:val="24"/>
                <w:lang w:val="en-CA" w:eastAsia="en-CA"/>
              </w:rPr>
            </w:pPr>
            <w:r w:rsidRPr="006D76E4">
              <w:rPr>
                <w:b/>
                <w:color w:val="333333"/>
                <w:sz w:val="24"/>
                <w:szCs w:val="24"/>
                <w:lang w:val="en-CA" w:eastAsia="en-CA"/>
              </w:rPr>
              <w:t>2:30 PM</w:t>
            </w:r>
          </w:p>
        </w:tc>
      </w:tr>
      <w:tr w:rsidR="006D76E4" w:rsidRPr="006D76E4" w:rsidTr="006D76E4">
        <w:tc>
          <w:tcPr>
            <w:tcW w:w="0" w:type="auto"/>
            <w:tcBorders>
              <w:top w:val="nil"/>
              <w:left w:val="nil"/>
              <w:bottom w:val="nil"/>
              <w:right w:val="nil"/>
            </w:tcBorders>
            <w:shd w:val="clear" w:color="auto" w:fill="auto"/>
            <w:hideMark/>
          </w:tcPr>
          <w:p w:rsidR="006D76E4" w:rsidRPr="006D76E4" w:rsidRDefault="006D76E4" w:rsidP="006D76E4">
            <w:pPr>
              <w:rPr>
                <w:color w:val="333333"/>
                <w:sz w:val="24"/>
                <w:szCs w:val="24"/>
                <w:lang w:val="en-CA" w:eastAsia="en-CA"/>
              </w:rPr>
            </w:pPr>
            <w:r w:rsidRPr="006D76E4">
              <w:rPr>
                <w:bCs/>
                <w:color w:val="333333"/>
                <w:sz w:val="24"/>
                <w:szCs w:val="24"/>
                <w:bdr w:val="none" w:sz="0" w:space="0" w:color="auto" w:frame="1"/>
                <w:lang w:val="en-CA" w:eastAsia="en-CA"/>
              </w:rPr>
              <w:t>Where:</w:t>
            </w:r>
          </w:p>
        </w:tc>
        <w:tc>
          <w:tcPr>
            <w:tcW w:w="0" w:type="auto"/>
            <w:tcBorders>
              <w:top w:val="nil"/>
              <w:left w:val="nil"/>
              <w:bottom w:val="nil"/>
              <w:right w:val="nil"/>
            </w:tcBorders>
            <w:shd w:val="clear" w:color="auto" w:fill="auto"/>
            <w:hideMark/>
          </w:tcPr>
          <w:p w:rsidR="006D76E4" w:rsidRPr="006D76E4" w:rsidRDefault="006D76E4" w:rsidP="006D76E4">
            <w:pPr>
              <w:rPr>
                <w:b/>
                <w:color w:val="333333"/>
                <w:sz w:val="24"/>
                <w:szCs w:val="24"/>
                <w:lang w:val="en-CA" w:eastAsia="en-CA"/>
              </w:rPr>
            </w:pPr>
            <w:r w:rsidRPr="006D76E4">
              <w:rPr>
                <w:color w:val="333333"/>
                <w:sz w:val="24"/>
                <w:szCs w:val="24"/>
                <w:lang w:val="en-CA" w:eastAsia="en-CA"/>
              </w:rPr>
              <w:t xml:space="preserve"> </w:t>
            </w:r>
            <w:r w:rsidRPr="006D76E4">
              <w:rPr>
                <w:b/>
                <w:color w:val="333333"/>
                <w:sz w:val="24"/>
                <w:szCs w:val="24"/>
                <w:lang w:val="en-CA" w:eastAsia="en-CA"/>
              </w:rPr>
              <w:t xml:space="preserve">St. Vital Parish  4905 50 Street, Beaumont, </w:t>
            </w:r>
          </w:p>
        </w:tc>
      </w:tr>
      <w:tr w:rsidR="006D76E4" w:rsidRPr="006D76E4" w:rsidTr="006D76E4">
        <w:tc>
          <w:tcPr>
            <w:tcW w:w="0" w:type="auto"/>
            <w:tcBorders>
              <w:top w:val="nil"/>
              <w:left w:val="nil"/>
              <w:bottom w:val="nil"/>
              <w:right w:val="nil"/>
            </w:tcBorders>
            <w:shd w:val="clear" w:color="auto" w:fill="auto"/>
            <w:hideMark/>
          </w:tcPr>
          <w:p w:rsidR="006D76E4" w:rsidRPr="006D76E4" w:rsidRDefault="006D76E4" w:rsidP="006D76E4">
            <w:pPr>
              <w:rPr>
                <w:rFonts w:ascii="Arial" w:hAnsi="Arial" w:cs="Arial"/>
                <w:color w:val="333333"/>
                <w:sz w:val="18"/>
                <w:szCs w:val="18"/>
                <w:lang w:val="en-CA" w:eastAsia="en-CA"/>
              </w:rPr>
            </w:pPr>
            <w:r w:rsidRPr="006D76E4">
              <w:rPr>
                <w:rFonts w:ascii="Arial" w:hAnsi="Arial" w:cs="Arial"/>
                <w:b/>
                <w:bCs/>
                <w:color w:val="333333"/>
                <w:sz w:val="18"/>
                <w:szCs w:val="18"/>
                <w:bdr w:val="none" w:sz="0" w:space="0" w:color="auto" w:frame="1"/>
                <w:lang w:val="en-CA" w:eastAsia="en-CA"/>
              </w:rPr>
              <w:t>Price:</w:t>
            </w:r>
          </w:p>
        </w:tc>
        <w:tc>
          <w:tcPr>
            <w:tcW w:w="0" w:type="auto"/>
            <w:tcBorders>
              <w:top w:val="nil"/>
              <w:left w:val="nil"/>
              <w:bottom w:val="nil"/>
              <w:right w:val="nil"/>
            </w:tcBorders>
            <w:shd w:val="clear" w:color="auto" w:fill="auto"/>
            <w:hideMark/>
          </w:tcPr>
          <w:p w:rsidR="006D76E4" w:rsidRPr="006D76E4" w:rsidRDefault="006D76E4" w:rsidP="006D76E4">
            <w:pPr>
              <w:rPr>
                <w:rFonts w:ascii="Arial" w:hAnsi="Arial" w:cs="Arial"/>
                <w:color w:val="333333"/>
                <w:sz w:val="18"/>
                <w:szCs w:val="18"/>
                <w:lang w:val="en-CA" w:eastAsia="en-CA"/>
              </w:rPr>
            </w:pPr>
            <w:r w:rsidRPr="006D76E4">
              <w:rPr>
                <w:rFonts w:ascii="Arial" w:hAnsi="Arial" w:cs="Arial"/>
                <w:color w:val="333333"/>
                <w:sz w:val="18"/>
                <w:szCs w:val="18"/>
                <w:lang w:val="en-CA" w:eastAsia="en-CA"/>
              </w:rPr>
              <w:t>Free!</w:t>
            </w:r>
          </w:p>
        </w:tc>
      </w:tr>
    </w:tbl>
    <w:p w:rsidR="006D76E4" w:rsidRDefault="006D76E4" w:rsidP="0092046D">
      <w:pPr>
        <w:shd w:val="clear" w:color="auto" w:fill="FFFFFF"/>
        <w:rPr>
          <w:color w:val="000000"/>
          <w:sz w:val="24"/>
          <w:szCs w:val="24"/>
          <w:lang w:val="en-CA" w:eastAsia="en-CA"/>
        </w:rPr>
      </w:pPr>
    </w:p>
    <w:p w:rsidR="0092046D" w:rsidRDefault="0092046D" w:rsidP="0092046D">
      <w:pPr>
        <w:rPr>
          <w:sz w:val="24"/>
          <w:szCs w:val="24"/>
          <w:lang w:val="en-CA" w:eastAsia="en-CA"/>
        </w:rPr>
      </w:pPr>
    </w:p>
    <w:p w:rsidR="0092046D" w:rsidRDefault="0092046D" w:rsidP="0092046D"/>
    <w:p w:rsidR="0092046D" w:rsidRDefault="0092046D" w:rsidP="0092046D">
      <w:pPr>
        <w:jc w:val="center"/>
        <w:rPr>
          <w:sz w:val="24"/>
          <w:szCs w:val="24"/>
        </w:rPr>
      </w:pPr>
      <w:r>
        <w:rPr>
          <w:sz w:val="24"/>
          <w:szCs w:val="24"/>
        </w:rPr>
        <w:t>Catholic Family Ministries presents the</w:t>
      </w:r>
    </w:p>
    <w:p w:rsidR="0092046D" w:rsidRDefault="0092046D" w:rsidP="0092046D">
      <w:pPr>
        <w:jc w:val="center"/>
        <w:rPr>
          <w:sz w:val="24"/>
          <w:szCs w:val="24"/>
        </w:rPr>
      </w:pPr>
      <w:r>
        <w:rPr>
          <w:b/>
          <w:sz w:val="24"/>
          <w:szCs w:val="24"/>
        </w:rPr>
        <w:t>22nd Annual Catholic Family Life Conference</w:t>
      </w:r>
      <w:r>
        <w:rPr>
          <w:sz w:val="24"/>
          <w:szCs w:val="24"/>
        </w:rPr>
        <w:t xml:space="preserve"> </w:t>
      </w:r>
      <w:proofErr w:type="gramStart"/>
      <w:r>
        <w:rPr>
          <w:sz w:val="24"/>
          <w:szCs w:val="24"/>
        </w:rPr>
        <w:t>The</w:t>
      </w:r>
      <w:proofErr w:type="gramEnd"/>
      <w:r>
        <w:rPr>
          <w:sz w:val="24"/>
          <w:szCs w:val="24"/>
        </w:rPr>
        <w:t xml:space="preserve"> Joy of Love</w:t>
      </w:r>
    </w:p>
    <w:p w:rsidR="0092046D" w:rsidRDefault="0092046D" w:rsidP="0092046D">
      <w:pPr>
        <w:jc w:val="center"/>
        <w:rPr>
          <w:sz w:val="24"/>
          <w:szCs w:val="24"/>
        </w:rPr>
      </w:pPr>
      <w:r>
        <w:rPr>
          <w:sz w:val="24"/>
          <w:szCs w:val="24"/>
        </w:rPr>
        <w:t>June 30th to July 3rd, 2017 Lac Ste. Anne, AB</w:t>
      </w:r>
    </w:p>
    <w:p w:rsidR="0092046D" w:rsidRDefault="0092046D" w:rsidP="0092046D">
      <w:pPr>
        <w:rPr>
          <w:sz w:val="24"/>
          <w:szCs w:val="24"/>
        </w:rPr>
      </w:pPr>
      <w:r>
        <w:rPr>
          <w:sz w:val="24"/>
          <w:szCs w:val="24"/>
        </w:rPr>
        <w:t xml:space="preserve">Keynote Speakers include Archbishop Richard Smith, Fr. Ben Cameron, Fr. Jerome </w:t>
      </w:r>
      <w:proofErr w:type="spellStart"/>
      <w:r>
        <w:rPr>
          <w:sz w:val="24"/>
          <w:szCs w:val="24"/>
        </w:rPr>
        <w:t>Lavigne</w:t>
      </w:r>
      <w:proofErr w:type="spellEnd"/>
      <w:r>
        <w:rPr>
          <w:sz w:val="24"/>
          <w:szCs w:val="24"/>
        </w:rPr>
        <w:t xml:space="preserve"> &amp; Melissa </w:t>
      </w:r>
      <w:proofErr w:type="spellStart"/>
      <w:r>
        <w:rPr>
          <w:sz w:val="24"/>
          <w:szCs w:val="24"/>
        </w:rPr>
        <w:t>Ohden</w:t>
      </w:r>
      <w:proofErr w:type="spellEnd"/>
      <w:r>
        <w:rPr>
          <w:sz w:val="24"/>
          <w:szCs w:val="24"/>
        </w:rPr>
        <w:t xml:space="preserve"> Ministries and Special Guests include Fr. Paul </w:t>
      </w:r>
      <w:proofErr w:type="spellStart"/>
      <w:r>
        <w:rPr>
          <w:sz w:val="24"/>
          <w:szCs w:val="24"/>
        </w:rPr>
        <w:t>Moret</w:t>
      </w:r>
      <w:proofErr w:type="spellEnd"/>
      <w:r>
        <w:rPr>
          <w:sz w:val="24"/>
          <w:szCs w:val="24"/>
        </w:rPr>
        <w:t xml:space="preserve">, Myriam </w:t>
      </w:r>
      <w:proofErr w:type="spellStart"/>
      <w:r>
        <w:rPr>
          <w:sz w:val="24"/>
          <w:szCs w:val="24"/>
        </w:rPr>
        <w:t>Beth’lehem</w:t>
      </w:r>
      <w:proofErr w:type="spellEnd"/>
      <w:r>
        <w:rPr>
          <w:sz w:val="24"/>
          <w:szCs w:val="24"/>
        </w:rPr>
        <w:t xml:space="preserve"> Sisters, Mike Landry and Third Place Project, Vital Grandin Choir, </w:t>
      </w:r>
      <w:proofErr w:type="spellStart"/>
      <w:r>
        <w:rPr>
          <w:sz w:val="24"/>
          <w:szCs w:val="24"/>
        </w:rPr>
        <w:t>FacetoFace</w:t>
      </w:r>
      <w:proofErr w:type="spellEnd"/>
      <w:r>
        <w:rPr>
          <w:sz w:val="24"/>
          <w:szCs w:val="24"/>
        </w:rPr>
        <w:t xml:space="preserve">, Pure Witness, Given Grace and Guardian Angels. www.catholicfamilyministries.com </w:t>
      </w:r>
      <w:proofErr w:type="gramStart"/>
      <w:r>
        <w:rPr>
          <w:sz w:val="24"/>
          <w:szCs w:val="24"/>
        </w:rPr>
        <w:t>Online</w:t>
      </w:r>
      <w:proofErr w:type="gramEnd"/>
      <w:r>
        <w:rPr>
          <w:sz w:val="24"/>
          <w:szCs w:val="24"/>
        </w:rPr>
        <w:t xml:space="preserve"> registration is open or pick up a brochure at the church entry</w:t>
      </w:r>
    </w:p>
    <w:p w:rsidR="0092046D" w:rsidRDefault="0092046D" w:rsidP="0092046D">
      <w:pPr>
        <w:shd w:val="clear" w:color="auto" w:fill="FFFFFF"/>
        <w:rPr>
          <w:color w:val="000000"/>
          <w:sz w:val="24"/>
          <w:szCs w:val="24"/>
          <w:lang w:val="en-CA" w:eastAsia="en-CA"/>
        </w:rPr>
      </w:pPr>
    </w:p>
    <w:p w:rsidR="0092046D" w:rsidRDefault="0092046D" w:rsidP="0092046D">
      <w:pPr>
        <w:rPr>
          <w:color w:val="000000" w:themeColor="text1"/>
          <w:sz w:val="24"/>
          <w:szCs w:val="24"/>
        </w:rPr>
      </w:pPr>
      <w:r>
        <w:rPr>
          <w:b/>
          <w:sz w:val="24"/>
          <w:szCs w:val="24"/>
        </w:rPr>
        <w:t>Together We Serve</w:t>
      </w:r>
      <w:r>
        <w:rPr>
          <w:sz w:val="24"/>
          <w:szCs w:val="24"/>
        </w:rPr>
        <w:t xml:space="preserve"> Welcome Home is a volunteer-based ministry of Catholic Social Services that provided companionship to individuals and families who are making the transition from homelessness into a home. Your gift to Together We Serve helps the Welcome Home ministry truly to live the Word of God. We are grateful for your support in the mission of Catholic Social Services to help others with humility, compassion and respect. Thank you for your support.</w:t>
      </w:r>
    </w:p>
    <w:p w:rsidR="0092046D" w:rsidRDefault="0092046D" w:rsidP="0092046D">
      <w:pPr>
        <w:rPr>
          <w:b/>
          <w:bCs/>
          <w:color w:val="860038"/>
          <w:sz w:val="24"/>
          <w:szCs w:val="24"/>
          <w:shd w:val="clear" w:color="auto" w:fill="FFFFFF"/>
          <w:lang w:val="en-CA" w:eastAsia="en-CA"/>
        </w:rPr>
      </w:pPr>
    </w:p>
    <w:p w:rsidR="0092046D" w:rsidRDefault="0092046D" w:rsidP="0092046D">
      <w:pPr>
        <w:shd w:val="clear" w:color="auto" w:fill="FFFFFF"/>
        <w:rPr>
          <w:sz w:val="24"/>
          <w:szCs w:val="24"/>
        </w:rPr>
      </w:pPr>
      <w:r>
        <w:rPr>
          <w:b/>
          <w:sz w:val="24"/>
          <w:szCs w:val="24"/>
        </w:rPr>
        <w:t>Save on vacation travel costs!</w:t>
      </w:r>
      <w:r>
        <w:rPr>
          <w:sz w:val="24"/>
          <w:szCs w:val="24"/>
        </w:rPr>
        <w:t xml:space="preserve"> Providence Renewal Centre invites you to spend time with us this summer. Pray with others, find unity, and integrate God’s love into your life. Check out the variety of what is available at www.providencerenewal.ca or call 780-701-1854. Providence Renewal Centre, 3005-119 St NW. “May the peace of God, which surpasses all understanding, guard your hearts and your minds in Christ Jesus.” Phil. 4:7</w:t>
      </w:r>
    </w:p>
    <w:p w:rsidR="0092046D" w:rsidRDefault="0092046D" w:rsidP="0092046D">
      <w:pPr>
        <w:rPr>
          <w:b/>
          <w:bCs/>
          <w:color w:val="860038"/>
          <w:sz w:val="24"/>
          <w:szCs w:val="24"/>
          <w:shd w:val="clear" w:color="auto" w:fill="FFFFFF"/>
          <w:lang w:val="en-CA" w:eastAsia="en-CA"/>
        </w:rPr>
      </w:pPr>
    </w:p>
    <w:p w:rsidR="0092046D" w:rsidRDefault="0092046D" w:rsidP="0092046D">
      <w:pPr>
        <w:rPr>
          <w:color w:val="000000"/>
          <w:sz w:val="24"/>
          <w:szCs w:val="24"/>
          <w:lang w:val="en-CA" w:eastAsia="en-CA"/>
        </w:rPr>
      </w:pPr>
      <w:r>
        <w:rPr>
          <w:b/>
          <w:bCs/>
          <w:color w:val="860038"/>
          <w:sz w:val="24"/>
          <w:szCs w:val="24"/>
          <w:shd w:val="clear" w:color="auto" w:fill="FFFFFF"/>
          <w:lang w:val="en-CA" w:eastAsia="en-CA"/>
        </w:rPr>
        <w:t>Be a Part of One Rock Festival of Faith</w:t>
      </w:r>
      <w:r>
        <w:rPr>
          <w:color w:val="000000"/>
          <w:sz w:val="24"/>
          <w:szCs w:val="24"/>
          <w:lang w:val="en-CA" w:eastAsia="en-CA"/>
        </w:rPr>
        <w:br/>
      </w:r>
      <w:r>
        <w:rPr>
          <w:color w:val="000000"/>
          <w:sz w:val="24"/>
          <w:szCs w:val="24"/>
          <w:shd w:val="clear" w:color="auto" w:fill="FFFFFF"/>
          <w:lang w:val="en-CA" w:eastAsia="en-CA"/>
        </w:rPr>
        <w:t> </w:t>
      </w:r>
      <w:r>
        <w:rPr>
          <w:color w:val="000000"/>
          <w:sz w:val="24"/>
          <w:szCs w:val="24"/>
          <w:lang w:val="en-CA" w:eastAsia="en-CA"/>
        </w:rPr>
        <w:t>All six dioceses in Alberta are joining efforts for the One Rock Festival of Faith, </w:t>
      </w:r>
      <w:r>
        <w:rPr>
          <w:b/>
          <w:bCs/>
          <w:color w:val="000000"/>
          <w:sz w:val="24"/>
          <w:szCs w:val="24"/>
          <w:lang w:val="en-CA" w:eastAsia="en-CA"/>
        </w:rPr>
        <w:t>Friday-Sunday, August 11 - 13,</w:t>
      </w:r>
      <w:r>
        <w:rPr>
          <w:color w:val="000000"/>
          <w:sz w:val="24"/>
          <w:szCs w:val="24"/>
          <w:lang w:val="en-CA" w:eastAsia="en-CA"/>
        </w:rPr>
        <w:t> to present an incredible weekend. It is an opportunity to encounter Christ, get touched by the Spirit and meet young adults from all across Canada!</w:t>
      </w:r>
    </w:p>
    <w:p w:rsidR="0092046D" w:rsidRDefault="0092046D" w:rsidP="0092046D">
      <w:pPr>
        <w:shd w:val="clear" w:color="auto" w:fill="FFFFFF"/>
        <w:rPr>
          <w:color w:val="000000"/>
          <w:sz w:val="24"/>
          <w:szCs w:val="24"/>
          <w:lang w:val="en-CA" w:eastAsia="en-CA"/>
        </w:rPr>
      </w:pPr>
      <w:r>
        <w:rPr>
          <w:color w:val="000000"/>
          <w:sz w:val="24"/>
          <w:szCs w:val="24"/>
          <w:lang w:val="en-CA" w:eastAsia="en-CA"/>
        </w:rPr>
        <w:t>One Rock is a huge undertaking, and relies on the help and support of hundreds of people from across Western Canada! If you would like to become a valued member of the One Rock volunteer team, or make a contribution through tax-deductible donation or sponsorship,  please visit us at </w:t>
      </w:r>
      <w:hyperlink r:id="rId6" w:tgtFrame="_blank" w:history="1">
        <w:r>
          <w:rPr>
            <w:rStyle w:val="Hyperlink"/>
            <w:color w:val="428BCA"/>
            <w:sz w:val="24"/>
            <w:szCs w:val="24"/>
            <w:lang w:val="en-CA" w:eastAsia="en-CA"/>
          </w:rPr>
          <w:t>http://www.theyellowtree.ca/join.html</w:t>
        </w:r>
      </w:hyperlink>
      <w:r>
        <w:rPr>
          <w:color w:val="000000"/>
          <w:sz w:val="24"/>
          <w:szCs w:val="24"/>
          <w:lang w:val="en-CA" w:eastAsia="en-CA"/>
        </w:rPr>
        <w:t>. </w:t>
      </w:r>
    </w:p>
    <w:p w:rsidR="0092046D" w:rsidRDefault="0092046D" w:rsidP="0092046D">
      <w:pPr>
        <w:shd w:val="clear" w:color="auto" w:fill="FFFFFF"/>
        <w:rPr>
          <w:sz w:val="24"/>
          <w:szCs w:val="24"/>
        </w:rPr>
      </w:pPr>
    </w:p>
    <w:p w:rsidR="0092046D" w:rsidRDefault="0092046D" w:rsidP="0092046D">
      <w:pPr>
        <w:shd w:val="clear" w:color="auto" w:fill="FFFFFF"/>
        <w:rPr>
          <w:rStyle w:val="Hyperlink"/>
        </w:rPr>
      </w:pPr>
      <w:r>
        <w:rPr>
          <w:b/>
          <w:sz w:val="24"/>
          <w:szCs w:val="24"/>
        </w:rPr>
        <w:t>Newman Theological College Registration</w:t>
      </w:r>
      <w:r>
        <w:rPr>
          <w:sz w:val="24"/>
          <w:szCs w:val="24"/>
        </w:rPr>
        <w:t xml:space="preserve"> is now open for the next cycle of classes in the Certificate in Catholic Studies (CCS), offered by the Benedict XVI Institute for New Evangelization through Newman Theological College. Seven different courses will begin on Monday, June 26. All are offered online, so you can study from the comfort of home and work around your personal schedule. Register online at http://www.newman.edu/ccs. For more information, contact Sandra </w:t>
      </w:r>
      <w:proofErr w:type="spellStart"/>
      <w:r>
        <w:rPr>
          <w:sz w:val="24"/>
          <w:szCs w:val="24"/>
        </w:rPr>
        <w:t>Talarico</w:t>
      </w:r>
      <w:proofErr w:type="spellEnd"/>
      <w:r>
        <w:rPr>
          <w:sz w:val="24"/>
          <w:szCs w:val="24"/>
        </w:rPr>
        <w:t xml:space="preserve"> at 780-392-2450 Ext. 2214 or </w:t>
      </w:r>
      <w:hyperlink r:id="rId7" w:history="1">
        <w:r>
          <w:rPr>
            <w:rStyle w:val="Hyperlink"/>
            <w:sz w:val="24"/>
            <w:szCs w:val="24"/>
          </w:rPr>
          <w:t>sandra.talarico@newman.edu</w:t>
        </w:r>
      </w:hyperlink>
    </w:p>
    <w:p w:rsidR="0092046D" w:rsidRDefault="0092046D" w:rsidP="0092046D">
      <w:pPr>
        <w:shd w:val="clear" w:color="auto" w:fill="FFFFFF"/>
        <w:rPr>
          <w:rStyle w:val="Hyperlink"/>
          <w:sz w:val="24"/>
          <w:szCs w:val="24"/>
        </w:rPr>
      </w:pPr>
    </w:p>
    <w:p w:rsidR="0092046D" w:rsidRDefault="0092046D" w:rsidP="0092046D">
      <w:pPr>
        <w:rPr>
          <w:b/>
          <w:color w:val="000000"/>
          <w:lang w:val="en-CA" w:eastAsia="en-CA"/>
        </w:rPr>
      </w:pPr>
      <w:r>
        <w:rPr>
          <w:b/>
          <w:color w:val="000000"/>
          <w:sz w:val="24"/>
          <w:szCs w:val="24"/>
          <w:u w:val="single"/>
          <w:lang w:val="en-CA" w:eastAsia="en-CA"/>
        </w:rPr>
        <w:t>Upcoming Ordination</w:t>
      </w:r>
    </w:p>
    <w:p w:rsidR="0092046D" w:rsidRDefault="0092046D" w:rsidP="0092046D">
      <w:pPr>
        <w:rPr>
          <w:color w:val="000000"/>
          <w:sz w:val="24"/>
          <w:szCs w:val="24"/>
          <w:lang w:val="en-CA" w:eastAsia="en-CA"/>
        </w:rPr>
      </w:pPr>
      <w:r>
        <w:rPr>
          <w:color w:val="000000"/>
          <w:sz w:val="24"/>
          <w:szCs w:val="24"/>
          <w:lang w:val="en-CA" w:eastAsia="en-CA"/>
        </w:rPr>
        <w:t>Please remember seminarian </w:t>
      </w:r>
      <w:r>
        <w:rPr>
          <w:b/>
          <w:bCs/>
          <w:color w:val="000000"/>
          <w:sz w:val="24"/>
          <w:szCs w:val="24"/>
          <w:lang w:val="en-CA" w:eastAsia="en-CA"/>
        </w:rPr>
        <w:t>Robert Lee </w:t>
      </w:r>
      <w:r>
        <w:rPr>
          <w:color w:val="000000"/>
          <w:sz w:val="24"/>
          <w:szCs w:val="24"/>
          <w:lang w:val="en-CA" w:eastAsia="en-CA"/>
        </w:rPr>
        <w:t>in your prayers as he prepares for ordination to the Transitional Diaconate.</w:t>
      </w:r>
    </w:p>
    <w:p w:rsidR="0092046D" w:rsidRDefault="0092046D" w:rsidP="0092046D">
      <w:pPr>
        <w:rPr>
          <w:color w:val="000000"/>
          <w:sz w:val="24"/>
          <w:szCs w:val="24"/>
          <w:lang w:val="en-CA" w:eastAsia="en-CA"/>
        </w:rPr>
      </w:pPr>
      <w:r>
        <w:rPr>
          <w:color w:val="000000"/>
          <w:sz w:val="24"/>
          <w:szCs w:val="24"/>
          <w:lang w:val="en-CA" w:eastAsia="en-CA"/>
        </w:rPr>
        <w:t>The Mass of Ordination will take place at 7:30 p.m. on </w:t>
      </w:r>
      <w:r>
        <w:rPr>
          <w:b/>
          <w:bCs/>
          <w:color w:val="000000"/>
          <w:sz w:val="24"/>
          <w:szCs w:val="24"/>
          <w:lang w:val="en-CA" w:eastAsia="en-CA"/>
        </w:rPr>
        <w:t>Friday, June 16,</w:t>
      </w:r>
    </w:p>
    <w:p w:rsidR="0092046D" w:rsidRDefault="0092046D" w:rsidP="0092046D">
      <w:pPr>
        <w:rPr>
          <w:color w:val="000000"/>
          <w:sz w:val="24"/>
          <w:szCs w:val="24"/>
          <w:lang w:val="en-CA" w:eastAsia="en-CA"/>
        </w:rPr>
      </w:pPr>
      <w:proofErr w:type="gramStart"/>
      <w:r>
        <w:rPr>
          <w:color w:val="000000"/>
          <w:sz w:val="24"/>
          <w:szCs w:val="24"/>
          <w:lang w:val="en-CA" w:eastAsia="en-CA"/>
        </w:rPr>
        <w:t>at</w:t>
      </w:r>
      <w:proofErr w:type="gramEnd"/>
      <w:r>
        <w:rPr>
          <w:color w:val="000000"/>
          <w:sz w:val="24"/>
          <w:szCs w:val="24"/>
          <w:lang w:val="en-CA" w:eastAsia="en-CA"/>
        </w:rPr>
        <w:t xml:space="preserve"> St. Joseph Basilica, with Bishop Gregory </w:t>
      </w:r>
      <w:proofErr w:type="spellStart"/>
      <w:r>
        <w:rPr>
          <w:color w:val="000000"/>
          <w:sz w:val="24"/>
          <w:szCs w:val="24"/>
          <w:lang w:val="en-CA" w:eastAsia="en-CA"/>
        </w:rPr>
        <w:t>Bittman</w:t>
      </w:r>
      <w:proofErr w:type="spellEnd"/>
      <w:r>
        <w:rPr>
          <w:color w:val="000000"/>
          <w:sz w:val="24"/>
          <w:szCs w:val="24"/>
          <w:lang w:val="en-CA" w:eastAsia="en-CA"/>
        </w:rPr>
        <w:t xml:space="preserve"> presiding.  In this liturgy he will commit himself to a life of prayer, obedience, celibacy, and service.</w:t>
      </w:r>
    </w:p>
    <w:p w:rsidR="00CE0673" w:rsidRDefault="0092046D" w:rsidP="0092046D">
      <w:r>
        <w:rPr>
          <w:color w:val="000000"/>
          <w:sz w:val="24"/>
          <w:szCs w:val="24"/>
          <w:lang w:val="en-CA" w:eastAsia="en-CA"/>
        </w:rPr>
        <w:t>You are invited to join Bob and his family in celebrating the gift of ordination. If you are unable to attend, please pray for him as he strives to live out his life in service of God and His Church</w:t>
      </w:r>
    </w:p>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6D"/>
    <w:rsid w:val="00016395"/>
    <w:rsid w:val="001B156A"/>
    <w:rsid w:val="005C5B97"/>
    <w:rsid w:val="006D76E4"/>
    <w:rsid w:val="0092046D"/>
    <w:rsid w:val="00BE4101"/>
    <w:rsid w:val="00D306A2"/>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6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46D"/>
    <w:rPr>
      <w:color w:val="0000FF"/>
      <w:u w:val="single"/>
    </w:rPr>
  </w:style>
  <w:style w:type="paragraph" w:styleId="BodyText">
    <w:name w:val="Body Text"/>
    <w:basedOn w:val="Normal"/>
    <w:link w:val="BodyTextChar"/>
    <w:semiHidden/>
    <w:unhideWhenUsed/>
    <w:rsid w:val="0092046D"/>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semiHidden/>
    <w:rsid w:val="0092046D"/>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92046D"/>
    <w:pPr>
      <w:overflowPunct w:val="0"/>
      <w:autoSpaceDE w:val="0"/>
      <w:autoSpaceDN w:val="0"/>
      <w:adjustRightInd w:val="0"/>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6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46D"/>
    <w:rPr>
      <w:color w:val="0000FF"/>
      <w:u w:val="single"/>
    </w:rPr>
  </w:style>
  <w:style w:type="paragraph" w:styleId="BodyText">
    <w:name w:val="Body Text"/>
    <w:basedOn w:val="Normal"/>
    <w:link w:val="BodyTextChar"/>
    <w:semiHidden/>
    <w:unhideWhenUsed/>
    <w:rsid w:val="0092046D"/>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semiHidden/>
    <w:rsid w:val="0092046D"/>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92046D"/>
    <w:pPr>
      <w:overflowPunct w:val="0"/>
      <w:autoSpaceDE w:val="0"/>
      <w:autoSpaceDN w:val="0"/>
      <w:adjustRightInd w:val="0"/>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05464">
      <w:bodyDiv w:val="1"/>
      <w:marLeft w:val="0"/>
      <w:marRight w:val="0"/>
      <w:marTop w:val="0"/>
      <w:marBottom w:val="0"/>
      <w:divBdr>
        <w:top w:val="none" w:sz="0" w:space="0" w:color="auto"/>
        <w:left w:val="none" w:sz="0" w:space="0" w:color="auto"/>
        <w:bottom w:val="none" w:sz="0" w:space="0" w:color="auto"/>
        <w:right w:val="none" w:sz="0" w:space="0" w:color="auto"/>
      </w:divBdr>
      <w:divsChild>
        <w:div w:id="769155628">
          <w:marLeft w:val="0"/>
          <w:marRight w:val="0"/>
          <w:marTop w:val="0"/>
          <w:marBottom w:val="240"/>
          <w:divBdr>
            <w:top w:val="none" w:sz="0" w:space="0" w:color="auto"/>
            <w:left w:val="none" w:sz="0" w:space="0" w:color="auto"/>
            <w:bottom w:val="none" w:sz="0" w:space="0" w:color="auto"/>
            <w:right w:val="none" w:sz="0" w:space="0" w:color="auto"/>
          </w:divBdr>
        </w:div>
      </w:divsChild>
    </w:div>
    <w:div w:id="18501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talarico@newma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20.rs6.net/tn.jsp?f=001JaXcJWQuB1zthF8IjORbL5WYcyxl4sjX2GAbncWaF2Sc3TDdBkD3Nm3ppU_SPg9Kkw6GAgIanIAz6JY5cgKccEtI4ijk2eDATZ4ZtATOQTQo1djX-550nRvH22q6UOTHzkYJe6mc8joYHz-xjOTxO-UeLMdiozquVuEr0Aw0ALU=&amp;c=zMDvPw3zU5ENVqLC0rMp47_BUEMjmu9lLwMXH0QNe4CtSkEMNJ7hWQ==&amp;ch=m892r9AAa5zeInf7RcRA44SDnTstk-YjmuFQZhpApxXYFmow7zhH9w==" TargetMode="External"/><Relationship Id="rId5" Type="http://schemas.openxmlformats.org/officeDocument/2006/relationships/hyperlink" Target="mailto:marianathatours@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2017-06-09T17:50:00Z</dcterms:created>
  <dcterms:modified xsi:type="dcterms:W3CDTF">2017-06-09T19:51:00Z</dcterms:modified>
</cp:coreProperties>
</file>