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79" w:rsidRDefault="00960679" w:rsidP="00960679">
      <w:pPr>
        <w:autoSpaceDE w:val="0"/>
        <w:autoSpaceDN w:val="0"/>
        <w:adjustRightInd w:val="0"/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</w:pP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>2015 Weekly Budget</w:t>
      </w:r>
      <w:r w:rsidR="00F85792"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 xml:space="preserve"> to Actual Collection (</w:t>
      </w:r>
      <w:r w:rsidR="00272CFA"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 xml:space="preserve">February </w:t>
      </w:r>
      <w:proofErr w:type="gramStart"/>
      <w:r w:rsidR="00272CFA"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>14</w:t>
      </w:r>
      <w:r w:rsidR="001D27C7" w:rsidRPr="001D27C7">
        <w:rPr>
          <w:rFonts w:ascii="Book Antiqua" w:eastAsiaTheme="minorHAnsi" w:hAnsi="Book Antiqua"/>
          <w:b/>
          <w:color w:val="000000"/>
          <w:sz w:val="24"/>
          <w:szCs w:val="24"/>
          <w:u w:val="single"/>
          <w:vertAlign w:val="superscript"/>
          <w:lang w:val="en-CA"/>
        </w:rPr>
        <w:t>th</w:t>
      </w: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vertAlign w:val="superscript"/>
          <w:lang w:val="en-CA"/>
        </w:rPr>
        <w:t xml:space="preserve"> </w:t>
      </w:r>
      <w:r>
        <w:rPr>
          <w:rFonts w:ascii="Book Antiqua" w:eastAsiaTheme="minorHAnsi" w:hAnsi="Book Antiqua"/>
          <w:b/>
          <w:color w:val="000000"/>
          <w:sz w:val="24"/>
          <w:szCs w:val="24"/>
          <w:u w:val="single"/>
          <w:lang w:val="en-CA"/>
        </w:rPr>
        <w:t>)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985"/>
      </w:tblGrid>
      <w:tr w:rsidR="00960679" w:rsidTr="009F1A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Regular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Maintenance Fund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Pay Down the Debt</w:t>
            </w:r>
          </w:p>
        </w:tc>
      </w:tr>
      <w:tr w:rsidR="00960679" w:rsidTr="009F1A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Weekly Budget for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3,923.00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115.00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60679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1,000.00</w:t>
            </w:r>
          </w:p>
        </w:tc>
      </w:tr>
      <w:tr w:rsidR="00960679" w:rsidTr="009F1A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F85792" w:rsidP="001D27C7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 xml:space="preserve">Contribution </w:t>
            </w:r>
            <w:r w:rsidR="00272CFA">
              <w:rPr>
                <w:rFonts w:ascii="Book Antiqua" w:eastAsiaTheme="minorHAnsi" w:hAnsi="Book Antiqua"/>
                <w:color w:val="000000"/>
                <w:lang w:val="en-CA"/>
              </w:rPr>
              <w:t>February 14</w:t>
            </w:r>
            <w:r w:rsidR="001D27C7" w:rsidRPr="001D27C7">
              <w:rPr>
                <w:rFonts w:ascii="Book Antiqua" w:eastAsiaTheme="minorHAnsi" w:hAnsi="Book Antiqua"/>
                <w:color w:val="000000"/>
                <w:vertAlign w:val="superscript"/>
                <w:lang w:val="en-CA"/>
              </w:rPr>
              <w:t>th</w:t>
            </w:r>
            <w:r w:rsidR="001D27C7">
              <w:rPr>
                <w:rFonts w:ascii="Book Antiqua" w:eastAsiaTheme="minorHAnsi" w:hAnsi="Book Antiqua"/>
                <w:color w:val="000000"/>
                <w:lang w:val="en-CA"/>
              </w:rPr>
              <w:t xml:space="preserve"> </w:t>
            </w:r>
            <w:r w:rsidR="009C72D8">
              <w:rPr>
                <w:rFonts w:ascii="Book Antiqua" w:eastAsiaTheme="minorHAnsi" w:hAnsi="Book Antiqua"/>
                <w:color w:val="000000"/>
                <w:lang w:val="en-CA"/>
              </w:rPr>
              <w:t xml:space="preserve"> </w:t>
            </w:r>
            <w:r w:rsidR="00A00025">
              <w:rPr>
                <w:rFonts w:ascii="Book Antiqua" w:eastAsiaTheme="minorHAnsi" w:hAnsi="Book Antiqua"/>
                <w:color w:val="000000"/>
                <w:lang w:val="en-CA"/>
              </w:rPr>
              <w:t xml:space="preserve"> </w:t>
            </w:r>
            <w:r w:rsidR="00960679">
              <w:rPr>
                <w:rFonts w:ascii="Book Antiqua" w:eastAsiaTheme="minorHAnsi" w:hAnsi="Book Antiqua"/>
                <w:color w:val="000000"/>
                <w:lang w:val="en-CA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272CF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3,879.00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272CF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1,630.00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272CFA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color w:val="000000"/>
                <w:lang w:val="en-CA"/>
              </w:rPr>
            </w:pPr>
            <w:r>
              <w:rPr>
                <w:rFonts w:ascii="Book Antiqua" w:eastAsiaTheme="minorHAnsi" w:hAnsi="Book Antiqua"/>
                <w:color w:val="000000"/>
                <w:lang w:val="en-CA"/>
              </w:rPr>
              <w:t>285.00</w:t>
            </w:r>
          </w:p>
        </w:tc>
      </w:tr>
      <w:tr w:rsidR="00960679" w:rsidTr="009F1A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79" w:rsidRDefault="0096067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lang w:val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272CFA" w:rsidP="00F523F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  <w:r w:rsidRPr="00272CFA">
              <w:rPr>
                <w:rFonts w:ascii="Book Antiqua" w:eastAsiaTheme="minorHAnsi" w:hAnsi="Book Antiqua"/>
                <w:b/>
                <w:color w:val="FF0000"/>
                <w:lang w:val="en-CA"/>
              </w:rPr>
              <w:t>-44.00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272CFA" w:rsidP="00B9347F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  <w:r>
              <w:rPr>
                <w:rFonts w:ascii="Book Antiqua" w:eastAsiaTheme="minorHAnsi" w:hAnsi="Book Antiqua"/>
                <w:b/>
                <w:lang w:val="en-CA"/>
              </w:rPr>
              <w:t>1,515.00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79" w:rsidRDefault="009C72D8" w:rsidP="001D27C7">
            <w:pPr>
              <w:autoSpaceDE w:val="0"/>
              <w:autoSpaceDN w:val="0"/>
              <w:adjustRightInd w:val="0"/>
              <w:jc w:val="right"/>
              <w:rPr>
                <w:rFonts w:ascii="Book Antiqua" w:eastAsiaTheme="minorHAnsi" w:hAnsi="Book Antiqua"/>
                <w:b/>
                <w:color w:val="FF0000"/>
                <w:lang w:val="en-CA"/>
              </w:rPr>
            </w:pPr>
            <w:r>
              <w:rPr>
                <w:rFonts w:ascii="Book Antiqua" w:eastAsiaTheme="minorHAnsi" w:hAnsi="Book Antiqua"/>
                <w:b/>
                <w:color w:val="FF0000"/>
                <w:lang w:val="en-CA"/>
              </w:rPr>
              <w:t>-</w:t>
            </w:r>
            <w:r w:rsidR="001D27C7">
              <w:rPr>
                <w:rFonts w:ascii="Book Antiqua" w:eastAsiaTheme="minorHAnsi" w:hAnsi="Book Antiqua"/>
                <w:b/>
                <w:color w:val="FF0000"/>
                <w:lang w:val="en-CA"/>
              </w:rPr>
              <w:t>715</w:t>
            </w:r>
            <w:r>
              <w:rPr>
                <w:rFonts w:ascii="Book Antiqua" w:eastAsiaTheme="minorHAnsi" w:hAnsi="Book Antiqua"/>
                <w:b/>
                <w:color w:val="FF0000"/>
                <w:lang w:val="en-CA"/>
              </w:rPr>
              <w:t>.00</w:t>
            </w:r>
          </w:p>
        </w:tc>
      </w:tr>
    </w:tbl>
    <w:p w:rsidR="000A6A5C" w:rsidRDefault="000A6A5C" w:rsidP="00960679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A12E88" w:rsidRDefault="00A12E88" w:rsidP="00B3791E">
      <w:pPr>
        <w:rPr>
          <w:bCs/>
          <w:sz w:val="24"/>
          <w:szCs w:val="24"/>
        </w:rPr>
      </w:pPr>
    </w:p>
    <w:p w:rsidR="000E2F16" w:rsidRDefault="000E2F16" w:rsidP="000E2F16">
      <w:p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>
        <w:rPr>
          <w:b/>
          <w:sz w:val="24"/>
          <w:szCs w:val="24"/>
        </w:rPr>
        <w:t>Bibles</w:t>
      </w:r>
      <w:r>
        <w:rPr>
          <w:sz w:val="24"/>
          <w:szCs w:val="24"/>
        </w:rPr>
        <w:t xml:space="preserve"> (including children's) and </w:t>
      </w:r>
      <w:r>
        <w:rPr>
          <w:b/>
          <w:sz w:val="24"/>
          <w:szCs w:val="24"/>
        </w:rPr>
        <w:t>catechisms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for sale</w:t>
      </w:r>
      <w:r>
        <w:rPr>
          <w:sz w:val="24"/>
          <w:szCs w:val="24"/>
        </w:rPr>
        <w:t xml:space="preserve"> in the library.</w:t>
      </w:r>
    </w:p>
    <w:p w:rsidR="006874C4" w:rsidRDefault="006874C4" w:rsidP="000E2F16">
      <w:pPr>
        <w:rPr>
          <w:sz w:val="24"/>
          <w:szCs w:val="24"/>
        </w:rPr>
      </w:pPr>
    </w:p>
    <w:p w:rsidR="00812BB1" w:rsidRDefault="003F1340" w:rsidP="003F134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Donation Receipts for 2015 are available to be picked up at the back of the Church.</w:t>
      </w:r>
    </w:p>
    <w:p w:rsidR="001D27C7" w:rsidRDefault="001D27C7" w:rsidP="003F1340">
      <w:pPr>
        <w:pStyle w:val="Default"/>
        <w:rPr>
          <w:rFonts w:ascii="Times New Roman" w:hAnsi="Times New Roman" w:cs="Times New Roman"/>
          <w:b/>
          <w:bCs/>
        </w:rPr>
      </w:pPr>
    </w:p>
    <w:p w:rsidR="001D27C7" w:rsidRPr="001D27C7" w:rsidRDefault="001D27C7" w:rsidP="001D27C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 Taste of </w:t>
      </w:r>
      <w:proofErr w:type="spellStart"/>
      <w:r>
        <w:rPr>
          <w:rFonts w:cs="Arial"/>
          <w:b/>
          <w:sz w:val="24"/>
          <w:szCs w:val="24"/>
        </w:rPr>
        <w:t>Taizé</w:t>
      </w:r>
      <w:proofErr w:type="spellEnd"/>
      <w:r w:rsidRPr="001D27C7">
        <w:rPr>
          <w:rFonts w:cs="Arial"/>
          <w:b/>
          <w:sz w:val="24"/>
          <w:szCs w:val="24"/>
        </w:rPr>
        <w:t xml:space="preserve"> Lenten Retreat</w:t>
      </w:r>
    </w:p>
    <w:p w:rsidR="001D27C7" w:rsidRDefault="001D27C7" w:rsidP="001D27C7">
      <w:pPr>
        <w:rPr>
          <w:color w:val="222222"/>
        </w:rPr>
      </w:pPr>
      <w:r w:rsidRPr="001D27C7">
        <w:rPr>
          <w:rFonts w:cs="Arial"/>
          <w:sz w:val="24"/>
          <w:szCs w:val="24"/>
        </w:rPr>
        <w:t xml:space="preserve">Modelled on a day with brothers from </w:t>
      </w:r>
      <w:proofErr w:type="spellStart"/>
      <w:r w:rsidRPr="001D27C7">
        <w:rPr>
          <w:rFonts w:cs="Arial"/>
          <w:sz w:val="24"/>
          <w:szCs w:val="24"/>
        </w:rPr>
        <w:t>Taizé</w:t>
      </w:r>
      <w:proofErr w:type="spellEnd"/>
      <w:r w:rsidRPr="001D27C7">
        <w:rPr>
          <w:rFonts w:cs="Arial"/>
          <w:sz w:val="24"/>
          <w:szCs w:val="24"/>
        </w:rPr>
        <w:t xml:space="preserve">, France, this will be an ecumenical day of prayer and reflection to enhance your Lenten experience, on </w:t>
      </w:r>
      <w:r w:rsidRPr="001A7738">
        <w:rPr>
          <w:rFonts w:cs="Arial"/>
          <w:b/>
          <w:sz w:val="24"/>
          <w:szCs w:val="24"/>
        </w:rPr>
        <w:t>Saturday, February 27, 9 a.m.-4 p.m.</w:t>
      </w:r>
      <w:r w:rsidRPr="001D27C7">
        <w:rPr>
          <w:rFonts w:cs="Arial"/>
          <w:b/>
          <w:sz w:val="24"/>
          <w:szCs w:val="24"/>
        </w:rPr>
        <w:t xml:space="preserve"> </w:t>
      </w:r>
      <w:r>
        <w:rPr>
          <w:color w:val="222222"/>
        </w:rPr>
        <w:t xml:space="preserve">at </w:t>
      </w:r>
      <w:r w:rsidRPr="001A7738">
        <w:rPr>
          <w:b/>
          <w:color w:val="222222"/>
          <w:sz w:val="24"/>
          <w:szCs w:val="24"/>
        </w:rPr>
        <w:t>Providence Renewal Centre.</w:t>
      </w:r>
      <w:r w:rsidRPr="001D27C7">
        <w:rPr>
          <w:color w:val="222222"/>
          <w:sz w:val="24"/>
          <w:szCs w:val="24"/>
        </w:rPr>
        <w:t xml:space="preserve"> Theresa Robinson is a mother of four and Campus Minister at St. Joseph's College at the University of Alberta. Theresa received her Master of Divinity from Newman Theological College and has a great love of </w:t>
      </w:r>
      <w:proofErr w:type="spellStart"/>
      <w:r w:rsidRPr="001D27C7">
        <w:rPr>
          <w:color w:val="222222"/>
          <w:sz w:val="24"/>
          <w:szCs w:val="24"/>
        </w:rPr>
        <w:t>Taizé</w:t>
      </w:r>
      <w:proofErr w:type="spellEnd"/>
      <w:r w:rsidRPr="001D27C7">
        <w:rPr>
          <w:color w:val="222222"/>
          <w:sz w:val="24"/>
          <w:szCs w:val="24"/>
        </w:rPr>
        <w:t xml:space="preserve">. Maureen </w:t>
      </w:r>
      <w:proofErr w:type="spellStart"/>
      <w:r w:rsidRPr="001D27C7">
        <w:rPr>
          <w:color w:val="222222"/>
          <w:sz w:val="24"/>
          <w:szCs w:val="24"/>
        </w:rPr>
        <w:t>Crerar</w:t>
      </w:r>
      <w:proofErr w:type="spellEnd"/>
      <w:r w:rsidRPr="001D27C7">
        <w:rPr>
          <w:color w:val="222222"/>
          <w:sz w:val="24"/>
          <w:szCs w:val="24"/>
        </w:rPr>
        <w:t xml:space="preserve"> is on the Interim Ministry Team for the Anglican Diocese of Edmonton, serving as a priest at St. Timothy's Anglican Church. She is a certified spiritual director and experienced leader of spiritual retreats, interested in pilgrimage and the spiritual journey. She visited </w:t>
      </w:r>
      <w:proofErr w:type="spellStart"/>
      <w:r w:rsidRPr="001D27C7">
        <w:rPr>
          <w:color w:val="222222"/>
          <w:sz w:val="24"/>
          <w:szCs w:val="24"/>
        </w:rPr>
        <w:t>Taizé</w:t>
      </w:r>
      <w:proofErr w:type="spellEnd"/>
      <w:r w:rsidRPr="001D27C7">
        <w:rPr>
          <w:color w:val="222222"/>
          <w:sz w:val="24"/>
          <w:szCs w:val="24"/>
        </w:rPr>
        <w:t xml:space="preserve"> with a group of young adults. Cost $35 (includes buffet lunch). To register, call Kathy </w:t>
      </w:r>
      <w:proofErr w:type="spellStart"/>
      <w:r w:rsidRPr="001D27C7">
        <w:rPr>
          <w:color w:val="222222"/>
          <w:sz w:val="24"/>
          <w:szCs w:val="24"/>
        </w:rPr>
        <w:t>Budgell</w:t>
      </w:r>
      <w:proofErr w:type="spellEnd"/>
      <w:r w:rsidRPr="001D27C7">
        <w:rPr>
          <w:color w:val="222222"/>
          <w:sz w:val="24"/>
          <w:szCs w:val="24"/>
        </w:rPr>
        <w:t xml:space="preserve"> at 780-701-1854, or visit</w:t>
      </w:r>
      <w:r w:rsidRPr="001D27C7">
        <w:rPr>
          <w:rStyle w:val="apple-converted-space"/>
          <w:color w:val="222222"/>
          <w:sz w:val="24"/>
          <w:szCs w:val="24"/>
        </w:rPr>
        <w:t> </w:t>
      </w:r>
      <w:hyperlink r:id="rId6" w:tgtFrame="_blank" w:history="1">
        <w:r w:rsidRPr="001D27C7">
          <w:rPr>
            <w:rStyle w:val="Hyperlink"/>
            <w:color w:val="3E9AD7"/>
            <w:sz w:val="24"/>
            <w:szCs w:val="24"/>
          </w:rPr>
          <w:t>www.providencerenewal.ca</w:t>
        </w:r>
      </w:hyperlink>
      <w:r w:rsidRPr="001D27C7">
        <w:rPr>
          <w:color w:val="222222"/>
          <w:sz w:val="24"/>
          <w:szCs w:val="24"/>
        </w:rPr>
        <w:t xml:space="preserve">. For more information about </w:t>
      </w:r>
      <w:proofErr w:type="spellStart"/>
      <w:r w:rsidRPr="001D27C7">
        <w:rPr>
          <w:color w:val="222222"/>
          <w:sz w:val="24"/>
          <w:szCs w:val="24"/>
        </w:rPr>
        <w:t>Taizé</w:t>
      </w:r>
      <w:proofErr w:type="spellEnd"/>
      <w:r w:rsidRPr="001D27C7">
        <w:rPr>
          <w:color w:val="222222"/>
          <w:sz w:val="24"/>
          <w:szCs w:val="24"/>
        </w:rPr>
        <w:t xml:space="preserve">, see </w:t>
      </w:r>
      <w:hyperlink r:id="rId7" w:history="1">
        <w:r w:rsidRPr="001D27C7">
          <w:rPr>
            <w:rStyle w:val="Hyperlink"/>
            <w:sz w:val="24"/>
            <w:szCs w:val="24"/>
          </w:rPr>
          <w:t>www.taize.fr</w:t>
        </w:r>
      </w:hyperlink>
      <w:r w:rsidRPr="001D27C7">
        <w:rPr>
          <w:color w:val="222222"/>
          <w:sz w:val="24"/>
          <w:szCs w:val="24"/>
        </w:rPr>
        <w:t>.</w:t>
      </w:r>
      <w:r>
        <w:rPr>
          <w:color w:val="222222"/>
        </w:rPr>
        <w:t xml:space="preserve"> </w:t>
      </w:r>
    </w:p>
    <w:p w:rsidR="00272CFA" w:rsidRDefault="00272CFA" w:rsidP="001D27C7">
      <w:pPr>
        <w:rPr>
          <w:b/>
          <w:color w:val="222222"/>
          <w:sz w:val="24"/>
          <w:szCs w:val="24"/>
        </w:rPr>
      </w:pPr>
    </w:p>
    <w:p w:rsidR="00AE3DD1" w:rsidRDefault="001B4061" w:rsidP="001D27C7">
      <w:pPr>
        <w:rPr>
          <w:sz w:val="24"/>
          <w:szCs w:val="24"/>
        </w:rPr>
      </w:pPr>
      <w:r w:rsidRPr="001B4061">
        <w:rPr>
          <w:b/>
          <w:color w:val="222222"/>
          <w:sz w:val="24"/>
          <w:szCs w:val="24"/>
          <w:u w:val="single"/>
          <w:shd w:val="clear" w:color="auto" w:fill="FFFFFF"/>
        </w:rPr>
        <w:t>The World Day of Prayer</w:t>
      </w:r>
      <w:r w:rsidRPr="001B4061">
        <w:rPr>
          <w:color w:val="222222"/>
          <w:sz w:val="24"/>
          <w:szCs w:val="24"/>
          <w:shd w:val="clear" w:color="auto" w:fill="FFFFFF"/>
        </w:rPr>
        <w:t xml:space="preserve"> is a global ecumenical movement which brings Christians of many traditions together to observe a common day of prayer each year. In Canada it is coordinated by the Women’s Inter-Church Council of Canada. The women of Cuba have written this </w:t>
      </w:r>
      <w:proofErr w:type="spellStart"/>
      <w:r w:rsidRPr="001B4061">
        <w:rPr>
          <w:color w:val="222222"/>
          <w:sz w:val="24"/>
          <w:szCs w:val="24"/>
          <w:shd w:val="clear" w:color="auto" w:fill="FFFFFF"/>
        </w:rPr>
        <w:t>year’s service</w:t>
      </w:r>
      <w:proofErr w:type="spellEnd"/>
      <w:r w:rsidRPr="001B4061">
        <w:rPr>
          <w:color w:val="222222"/>
          <w:sz w:val="24"/>
          <w:szCs w:val="24"/>
          <w:shd w:val="clear" w:color="auto" w:fill="FFFFFF"/>
        </w:rPr>
        <w:t xml:space="preserve"> and the theme </w:t>
      </w:r>
      <w:proofErr w:type="gramStart"/>
      <w:r w:rsidRPr="001B4061">
        <w:rPr>
          <w:color w:val="222222"/>
          <w:sz w:val="24"/>
          <w:szCs w:val="24"/>
          <w:shd w:val="clear" w:color="auto" w:fill="FFFFFF"/>
        </w:rPr>
        <w:t>is  “</w:t>
      </w:r>
      <w:proofErr w:type="gramEnd"/>
      <w:r w:rsidRPr="001B4061">
        <w:rPr>
          <w:color w:val="222222"/>
          <w:sz w:val="24"/>
          <w:szCs w:val="24"/>
          <w:shd w:val="clear" w:color="auto" w:fill="FFFFFF"/>
        </w:rPr>
        <w:t xml:space="preserve">Receive Children, Receive Me”.   </w:t>
      </w:r>
    </w:p>
    <w:p w:rsidR="009E1966" w:rsidRPr="001B4061" w:rsidRDefault="00AE3DD1" w:rsidP="001D27C7">
      <w:pPr>
        <w:rPr>
          <w:b/>
          <w:color w:val="222222"/>
          <w:sz w:val="24"/>
          <w:szCs w:val="24"/>
        </w:rPr>
      </w:pPr>
      <w:r>
        <w:rPr>
          <w:sz w:val="24"/>
          <w:szCs w:val="24"/>
        </w:rPr>
        <w:t>B</w:t>
      </w:r>
      <w:r w:rsidR="009E1966" w:rsidRPr="007932E2">
        <w:rPr>
          <w:sz w:val="24"/>
          <w:szCs w:val="24"/>
        </w:rPr>
        <w:t>ring your friends and family to t</w:t>
      </w:r>
      <w:r w:rsidR="007932E2">
        <w:rPr>
          <w:sz w:val="24"/>
          <w:szCs w:val="24"/>
        </w:rPr>
        <w:t>he World Day of Prayer, held at The Church of Jesu</w:t>
      </w:r>
      <w:r w:rsidR="001B4061">
        <w:rPr>
          <w:sz w:val="24"/>
          <w:szCs w:val="24"/>
        </w:rPr>
        <w:t>s</w:t>
      </w:r>
      <w:r w:rsidR="007932E2">
        <w:rPr>
          <w:sz w:val="24"/>
          <w:szCs w:val="24"/>
        </w:rPr>
        <w:t xml:space="preserve"> Christ of Latter Day Saints, 4902-66 St. Beaumont</w:t>
      </w:r>
      <w:r>
        <w:rPr>
          <w:sz w:val="24"/>
          <w:szCs w:val="24"/>
        </w:rPr>
        <w:t xml:space="preserve"> on </w:t>
      </w:r>
      <w:r w:rsidRPr="00AE3DD1">
        <w:rPr>
          <w:b/>
          <w:sz w:val="24"/>
          <w:szCs w:val="24"/>
        </w:rPr>
        <w:t>March 4</w:t>
      </w:r>
      <w:r w:rsidRPr="00AE3DD1">
        <w:rPr>
          <w:b/>
          <w:sz w:val="24"/>
          <w:szCs w:val="24"/>
          <w:vertAlign w:val="superscript"/>
        </w:rPr>
        <w:t>th</w:t>
      </w:r>
      <w:r w:rsidRPr="00AE3DD1">
        <w:rPr>
          <w:b/>
          <w:sz w:val="24"/>
          <w:szCs w:val="24"/>
        </w:rPr>
        <w:t xml:space="preserve"> @ 7:00 p.m.</w:t>
      </w:r>
    </w:p>
    <w:p w:rsidR="007932E2" w:rsidRDefault="007932E2" w:rsidP="001D27C7">
      <w:pPr>
        <w:rPr>
          <w:color w:val="222222"/>
          <w:sz w:val="24"/>
          <w:szCs w:val="24"/>
        </w:rPr>
      </w:pPr>
    </w:p>
    <w:p w:rsidR="00A43FC9" w:rsidRDefault="00A43FC9" w:rsidP="001D27C7">
      <w:pPr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Knights of Columbus Our Lady of the Hill Council invites everyone </w:t>
      </w:r>
      <w:r w:rsidR="00DE3687">
        <w:rPr>
          <w:color w:val="222222"/>
          <w:sz w:val="24"/>
          <w:szCs w:val="24"/>
        </w:rPr>
        <w:t xml:space="preserve">for a </w:t>
      </w:r>
      <w:r w:rsidR="00DE3687">
        <w:rPr>
          <w:b/>
          <w:color w:val="222222"/>
          <w:sz w:val="24"/>
          <w:szCs w:val="24"/>
        </w:rPr>
        <w:t>Pancake Breakfast</w:t>
      </w:r>
      <w:r w:rsidR="00DE3687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on </w:t>
      </w:r>
      <w:r w:rsidRPr="00A43FC9">
        <w:rPr>
          <w:b/>
          <w:color w:val="222222"/>
          <w:sz w:val="24"/>
          <w:szCs w:val="24"/>
        </w:rPr>
        <w:t>February 21</w:t>
      </w:r>
      <w:r w:rsidRPr="00A43FC9">
        <w:rPr>
          <w:b/>
          <w:color w:val="222222"/>
          <w:sz w:val="24"/>
          <w:szCs w:val="24"/>
          <w:vertAlign w:val="superscript"/>
        </w:rPr>
        <w:t>st</w:t>
      </w:r>
      <w:r w:rsidRPr="00A43FC9">
        <w:rPr>
          <w:b/>
          <w:color w:val="222222"/>
          <w:sz w:val="24"/>
          <w:szCs w:val="24"/>
        </w:rPr>
        <w:t xml:space="preserve"> after the 9 and 11 a.m</w:t>
      </w:r>
      <w:r>
        <w:rPr>
          <w:color w:val="222222"/>
          <w:sz w:val="24"/>
          <w:szCs w:val="24"/>
        </w:rPr>
        <w:t>. masses</w:t>
      </w:r>
      <w:r w:rsidRPr="00A43FC9">
        <w:rPr>
          <w:b/>
          <w:color w:val="222222"/>
          <w:sz w:val="24"/>
          <w:szCs w:val="24"/>
        </w:rPr>
        <w:t>.</w:t>
      </w:r>
    </w:p>
    <w:p w:rsidR="00A354FA" w:rsidRDefault="00A354FA" w:rsidP="001D27C7">
      <w:pPr>
        <w:rPr>
          <w:b/>
          <w:color w:val="222222"/>
          <w:sz w:val="24"/>
          <w:szCs w:val="24"/>
        </w:rPr>
      </w:pPr>
    </w:p>
    <w:p w:rsidR="007932E2" w:rsidRDefault="007932E2" w:rsidP="001D27C7">
      <w:pPr>
        <w:rPr>
          <w:b/>
          <w:sz w:val="24"/>
          <w:szCs w:val="24"/>
        </w:rPr>
      </w:pPr>
    </w:p>
    <w:p w:rsidR="002D2DC5" w:rsidRDefault="00A354FA" w:rsidP="008C1CBA">
      <w:r w:rsidRPr="007932E2">
        <w:rPr>
          <w:b/>
          <w:sz w:val="24"/>
          <w:szCs w:val="24"/>
        </w:rPr>
        <w:t xml:space="preserve">STATIONS OF THE CROSS EVERY FRIDAY </w:t>
      </w:r>
      <w:r w:rsidR="00272CFA" w:rsidRPr="007932E2">
        <w:rPr>
          <w:b/>
          <w:sz w:val="24"/>
          <w:szCs w:val="24"/>
        </w:rPr>
        <w:t>7:00</w:t>
      </w:r>
      <w:r w:rsidRPr="007932E2">
        <w:rPr>
          <w:b/>
          <w:sz w:val="24"/>
          <w:szCs w:val="24"/>
        </w:rPr>
        <w:t xml:space="preserve"> pm</w:t>
      </w:r>
      <w:r>
        <w:t xml:space="preserve"> </w:t>
      </w:r>
    </w:p>
    <w:p w:rsidR="00606914" w:rsidRPr="008C1CBA" w:rsidRDefault="00606914" w:rsidP="008C1CBA"/>
    <w:p w:rsidR="00606914" w:rsidRDefault="00AC69B8" w:rsidP="00DF74F3">
      <w:pPr>
        <w:shd w:val="clear" w:color="auto" w:fill="FFFFFF"/>
        <w:spacing w:line="312" w:lineRule="atLeast"/>
        <w:rPr>
          <w:b/>
          <w:color w:val="222222"/>
          <w:sz w:val="24"/>
          <w:szCs w:val="24"/>
          <w:lang w:val="en-CA" w:eastAsia="en-CA"/>
        </w:rPr>
      </w:pPr>
      <w:r>
        <w:rPr>
          <w:b/>
          <w:color w:val="222222"/>
          <w:sz w:val="24"/>
          <w:szCs w:val="24"/>
          <w:u w:val="single"/>
          <w:lang w:val="en-CA" w:eastAsia="en-CA"/>
        </w:rPr>
        <w:t xml:space="preserve"> </w:t>
      </w:r>
      <w:r w:rsidR="00DF74F3" w:rsidRPr="00DF74F3">
        <w:rPr>
          <w:b/>
          <w:color w:val="222222"/>
          <w:sz w:val="24"/>
          <w:szCs w:val="24"/>
          <w:u w:val="single"/>
          <w:lang w:val="en-CA" w:eastAsia="en-CA"/>
        </w:rPr>
        <w:t xml:space="preserve">Anthony Jordan Lectures </w:t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</w:r>
      <w:r w:rsidR="00DF74F3">
        <w:rPr>
          <w:b/>
          <w:color w:val="222222"/>
          <w:sz w:val="24"/>
          <w:szCs w:val="24"/>
          <w:lang w:val="en-CA" w:eastAsia="en-CA"/>
        </w:rPr>
        <w:tab/>
        <w:t xml:space="preserve">      </w:t>
      </w:r>
    </w:p>
    <w:p w:rsidR="00606914" w:rsidRDefault="00DF74F3" w:rsidP="00DF74F3">
      <w:pPr>
        <w:shd w:val="clear" w:color="auto" w:fill="FFFFFF"/>
        <w:spacing w:line="312" w:lineRule="atLeast"/>
        <w:rPr>
          <w:color w:val="222222"/>
          <w:sz w:val="24"/>
          <w:szCs w:val="24"/>
          <w:lang w:val="en-CA" w:eastAsia="en-CA"/>
        </w:rPr>
      </w:pPr>
      <w:r w:rsidRPr="00DF74F3">
        <w:rPr>
          <w:color w:val="222222"/>
          <w:sz w:val="24"/>
          <w:szCs w:val="24"/>
          <w:lang w:val="en-CA" w:eastAsia="en-CA"/>
        </w:rPr>
        <w:t>Newman Theological College is pleased to present the 2016 Anthony Jordon Lecture Series, co-sponsored by the Missionary Oblates of Mary Immaculate, on </w:t>
      </w:r>
      <w:r w:rsidRPr="00DF74F3">
        <w:rPr>
          <w:b/>
          <w:bCs/>
          <w:color w:val="222222"/>
          <w:sz w:val="24"/>
          <w:szCs w:val="24"/>
          <w:lang w:val="en-CA" w:eastAsia="en-CA"/>
        </w:rPr>
        <w:t>Friday-Saturday, March 4-5</w:t>
      </w:r>
      <w:r w:rsidRPr="00DF74F3">
        <w:rPr>
          <w:color w:val="222222"/>
          <w:sz w:val="24"/>
          <w:szCs w:val="24"/>
          <w:lang w:val="en-CA" w:eastAsia="en-CA"/>
        </w:rPr>
        <w:t>. This year's presenter is Dr. Mary Healy, associate professor of Sacred Scripture at Sacred Heart Major Seminary in Detroit, on the theme "Turning the World Upside-Down and the Church Inside Out: Scripture and the New Evangelization." </w:t>
      </w:r>
      <w:r w:rsidRPr="00DF74F3">
        <w:rPr>
          <w:color w:val="222222"/>
          <w:sz w:val="24"/>
          <w:szCs w:val="24"/>
          <w:lang w:val="en-CA" w:eastAsia="en-CA"/>
        </w:rPr>
        <w:br/>
        <w:t xml:space="preserve">All are welcome to any or all sessions. </w:t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</w:r>
      <w:r>
        <w:rPr>
          <w:color w:val="222222"/>
          <w:sz w:val="24"/>
          <w:szCs w:val="24"/>
          <w:lang w:val="en-CA" w:eastAsia="en-CA"/>
        </w:rPr>
        <w:tab/>
        <w:t xml:space="preserve">     </w:t>
      </w:r>
    </w:p>
    <w:p w:rsidR="00606914" w:rsidRDefault="00DF74F3" w:rsidP="00DF74F3">
      <w:pPr>
        <w:shd w:val="clear" w:color="auto" w:fill="FFFFFF"/>
        <w:spacing w:line="312" w:lineRule="atLeast"/>
        <w:rPr>
          <w:color w:val="222222"/>
          <w:sz w:val="24"/>
          <w:szCs w:val="24"/>
          <w:lang w:val="en-CA" w:eastAsia="en-CA"/>
        </w:rPr>
      </w:pPr>
      <w:r>
        <w:rPr>
          <w:color w:val="222222"/>
          <w:sz w:val="24"/>
          <w:szCs w:val="24"/>
          <w:lang w:val="en-CA" w:eastAsia="en-CA"/>
        </w:rPr>
        <w:t xml:space="preserve"> </w:t>
      </w:r>
      <w:r w:rsidRPr="00DF74F3">
        <w:rPr>
          <w:color w:val="222222"/>
          <w:sz w:val="24"/>
          <w:szCs w:val="24"/>
          <w:lang w:val="en-CA" w:eastAsia="en-CA"/>
        </w:rPr>
        <w:t>Lectures take place at St. Joseph Seminary</w:t>
      </w:r>
      <w:proofErr w:type="gramStart"/>
      <w:r w:rsidRPr="00DF74F3">
        <w:rPr>
          <w:color w:val="222222"/>
          <w:sz w:val="24"/>
          <w:szCs w:val="24"/>
          <w:lang w:val="en-CA" w:eastAsia="en-CA"/>
        </w:rPr>
        <w:t>,  9828</w:t>
      </w:r>
      <w:proofErr w:type="gramEnd"/>
      <w:r w:rsidRPr="00DF74F3">
        <w:rPr>
          <w:color w:val="222222"/>
          <w:sz w:val="24"/>
          <w:szCs w:val="24"/>
          <w:lang w:val="en-CA" w:eastAsia="en-CA"/>
        </w:rPr>
        <w:t xml:space="preserve"> - 84 Street:</w:t>
      </w:r>
      <w:bookmarkStart w:id="0" w:name="_GoBack"/>
      <w:bookmarkEnd w:id="0"/>
      <w:r w:rsidRPr="00DF74F3">
        <w:rPr>
          <w:color w:val="222222"/>
          <w:sz w:val="24"/>
          <w:szCs w:val="24"/>
          <w:lang w:val="en-CA" w:eastAsia="en-CA"/>
        </w:rPr>
        <w:br/>
      </w:r>
      <w:r w:rsidRPr="00DF74F3">
        <w:rPr>
          <w:b/>
          <w:bCs/>
          <w:color w:val="222222"/>
          <w:sz w:val="24"/>
          <w:szCs w:val="24"/>
          <w:lang w:val="en-CA" w:eastAsia="en-CA"/>
        </w:rPr>
        <w:t>Friday, March 4</w:t>
      </w:r>
      <w:r w:rsidRPr="00DF74F3">
        <w:rPr>
          <w:b/>
          <w:bCs/>
          <w:color w:val="222222"/>
          <w:sz w:val="24"/>
          <w:szCs w:val="24"/>
          <w:lang w:val="en-CA" w:eastAsia="en-CA"/>
        </w:rPr>
        <w:br/>
      </w:r>
      <w:r w:rsidRPr="00DF74F3">
        <w:rPr>
          <w:color w:val="222222"/>
          <w:sz w:val="24"/>
          <w:szCs w:val="24"/>
          <w:lang w:val="en-CA" w:eastAsia="en-CA"/>
        </w:rPr>
        <w:t>The Mi</w:t>
      </w:r>
      <w:r w:rsidR="00606914">
        <w:rPr>
          <w:color w:val="222222"/>
          <w:sz w:val="24"/>
          <w:szCs w:val="24"/>
          <w:lang w:val="en-CA" w:eastAsia="en-CA"/>
        </w:rPr>
        <w:t>ssion, 7 p.m.</w:t>
      </w:r>
    </w:p>
    <w:p w:rsidR="00DF74F3" w:rsidRDefault="00DF74F3" w:rsidP="00DF74F3">
      <w:pPr>
        <w:shd w:val="clear" w:color="auto" w:fill="FFFFFF"/>
        <w:spacing w:line="312" w:lineRule="atLeast"/>
        <w:rPr>
          <w:color w:val="222222"/>
          <w:sz w:val="24"/>
          <w:szCs w:val="24"/>
          <w:lang w:val="en-CA" w:eastAsia="en-CA"/>
        </w:rPr>
      </w:pPr>
      <w:r w:rsidRPr="00DF74F3">
        <w:rPr>
          <w:b/>
          <w:bCs/>
          <w:color w:val="222222"/>
          <w:sz w:val="24"/>
          <w:szCs w:val="24"/>
          <w:lang w:val="en-CA" w:eastAsia="en-CA"/>
        </w:rPr>
        <w:t>Saturday, March 5</w:t>
      </w:r>
      <w:proofErr w:type="gramStart"/>
      <w:r w:rsidRPr="00DF74F3">
        <w:rPr>
          <w:color w:val="222222"/>
          <w:sz w:val="24"/>
          <w:szCs w:val="24"/>
          <w:lang w:val="en-CA" w:eastAsia="en-CA"/>
        </w:rPr>
        <w:t>:</w:t>
      </w:r>
      <w:proofErr w:type="gramEnd"/>
      <w:r w:rsidRPr="00DF74F3">
        <w:rPr>
          <w:color w:val="222222"/>
          <w:sz w:val="24"/>
          <w:szCs w:val="24"/>
          <w:lang w:val="en-CA" w:eastAsia="en-CA"/>
        </w:rPr>
        <w:br/>
        <w:t>The Message, 10 a.m.</w:t>
      </w:r>
      <w:r w:rsidRPr="00DF74F3">
        <w:rPr>
          <w:color w:val="222222"/>
          <w:sz w:val="24"/>
          <w:szCs w:val="24"/>
          <w:lang w:val="en-CA" w:eastAsia="en-CA"/>
        </w:rPr>
        <w:br/>
        <w:t>Mass, 11:30 a.m.</w:t>
      </w:r>
      <w:r w:rsidRPr="00DF74F3">
        <w:rPr>
          <w:color w:val="222222"/>
          <w:sz w:val="24"/>
          <w:szCs w:val="24"/>
          <w:lang w:val="en-CA" w:eastAsia="en-CA"/>
        </w:rPr>
        <w:br/>
        <w:t>The Means, 2 p.m</w:t>
      </w:r>
      <w:proofErr w:type="gramStart"/>
      <w:r w:rsidRPr="00DF74F3">
        <w:rPr>
          <w:color w:val="222222"/>
          <w:sz w:val="24"/>
          <w:szCs w:val="24"/>
          <w:lang w:val="en-CA" w:eastAsia="en-CA"/>
        </w:rPr>
        <w:t>.</w:t>
      </w:r>
      <w:proofErr w:type="gramEnd"/>
      <w:r w:rsidRPr="00DF74F3">
        <w:rPr>
          <w:color w:val="222222"/>
          <w:sz w:val="24"/>
          <w:szCs w:val="24"/>
          <w:lang w:val="en-CA" w:eastAsia="en-CA"/>
        </w:rPr>
        <w:br/>
        <w:t>Cost: free will offering</w:t>
      </w:r>
    </w:p>
    <w:p w:rsidR="00606914" w:rsidRDefault="00606914" w:rsidP="00DF74F3">
      <w:pPr>
        <w:shd w:val="clear" w:color="auto" w:fill="FFFFFF"/>
        <w:spacing w:line="312" w:lineRule="atLeast"/>
        <w:rPr>
          <w:color w:val="222222"/>
          <w:sz w:val="24"/>
          <w:szCs w:val="24"/>
          <w:lang w:val="en-CA" w:eastAsia="en-CA"/>
        </w:rPr>
      </w:pPr>
    </w:p>
    <w:p w:rsidR="00606914" w:rsidRPr="00A12E88" w:rsidRDefault="00606914" w:rsidP="0060691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Our Lady of the Hill K of C </w:t>
      </w:r>
    </w:p>
    <w:p w:rsidR="00606914" w:rsidRDefault="00606914" w:rsidP="00606914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Selling </w:t>
      </w:r>
      <w:r>
        <w:rPr>
          <w:b/>
          <w:bCs/>
          <w:sz w:val="24"/>
          <w:szCs w:val="24"/>
        </w:rPr>
        <w:t>Sobeys and No Frills Grocery Cards</w:t>
      </w:r>
      <w:r>
        <w:rPr>
          <w:bCs/>
          <w:sz w:val="24"/>
          <w:szCs w:val="24"/>
        </w:rPr>
        <w:t xml:space="preserve"> at the back of the church after all masses.</w:t>
      </w:r>
    </w:p>
    <w:p w:rsidR="00606914" w:rsidRPr="00DF74F3" w:rsidRDefault="00606914" w:rsidP="00DF74F3">
      <w:pPr>
        <w:shd w:val="clear" w:color="auto" w:fill="FFFFFF"/>
        <w:spacing w:line="312" w:lineRule="atLeast"/>
        <w:rPr>
          <w:color w:val="222222"/>
          <w:sz w:val="24"/>
          <w:szCs w:val="24"/>
          <w:lang w:val="en-CA" w:eastAsia="en-CA"/>
        </w:rPr>
      </w:pPr>
    </w:p>
    <w:p w:rsidR="0042766B" w:rsidRDefault="0042766B" w:rsidP="0042766B">
      <w:pPr>
        <w:pStyle w:val="Heading2"/>
        <w:shd w:val="clear" w:color="auto" w:fill="FFFFFF"/>
        <w:rPr>
          <w:b w:val="0"/>
          <w:color w:val="222222"/>
          <w:sz w:val="24"/>
          <w:szCs w:val="24"/>
        </w:rPr>
      </w:pPr>
      <w:r w:rsidRPr="008C1CBA">
        <w:rPr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 wp14:anchorId="0D016AE8" wp14:editId="0A6EF33E">
            <wp:simplePos x="0" y="0"/>
            <wp:positionH relativeFrom="column">
              <wp:posOffset>-53340</wp:posOffset>
            </wp:positionH>
            <wp:positionV relativeFrom="paragraph">
              <wp:posOffset>188595</wp:posOffset>
            </wp:positionV>
            <wp:extent cx="1276350" cy="1428750"/>
            <wp:effectExtent l="0" t="0" r="0" b="0"/>
            <wp:wrapSquare wrapText="bothSides"/>
            <wp:docPr id="2" name="Picture 2" descr="http://www.mailoutinteractive.com/Industry/Home/9131/31443/images/Images%20w%20Border/TWS_WithBor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loutinteractive.com/Industry/Home/9131/31443/images/Images%20w%20Border/TWS_WithBorde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2E2" w:rsidRPr="008C1CBA">
        <w:rPr>
          <w:color w:val="222222"/>
          <w:sz w:val="24"/>
          <w:szCs w:val="24"/>
        </w:rPr>
        <w:t>Together We Ser</w:t>
      </w:r>
      <w:r w:rsidR="00AE3DD1" w:rsidRPr="008C1CBA">
        <w:rPr>
          <w:color w:val="222222"/>
          <w:sz w:val="24"/>
          <w:szCs w:val="24"/>
        </w:rPr>
        <w:t>ve</w:t>
      </w:r>
    </w:p>
    <w:p w:rsidR="009E7C2C" w:rsidRPr="008C1CBA" w:rsidRDefault="007932E2" w:rsidP="009E7C2C">
      <w:pPr>
        <w:pStyle w:val="Heading2"/>
        <w:shd w:val="clear" w:color="auto" w:fill="FFFFFF"/>
        <w:rPr>
          <w:rFonts w:ascii="Arial" w:hAnsi="Arial" w:cs="Arial"/>
          <w:color w:val="222222"/>
        </w:rPr>
      </w:pPr>
      <w:r w:rsidRPr="0042766B">
        <w:rPr>
          <w:b w:val="0"/>
          <w:color w:val="222222"/>
          <w:sz w:val="24"/>
          <w:szCs w:val="24"/>
        </w:rPr>
        <w:t>Pope Francis has proclaimed this year to be an Extraordinary Jubilee of Mercy.  It is to be a “year steeped in mercy, so that we can go out to every man and woman, bringing the goodness and tenderness of God!” (</w:t>
      </w:r>
      <w:proofErr w:type="spellStart"/>
      <w:proofErr w:type="gramStart"/>
      <w:r w:rsidRPr="0042766B">
        <w:rPr>
          <w:b w:val="0"/>
          <w:color w:val="222222"/>
          <w:sz w:val="24"/>
          <w:szCs w:val="24"/>
        </w:rPr>
        <w:t>cf.</w:t>
      </w:r>
      <w:r w:rsidRPr="0042766B">
        <w:rPr>
          <w:rStyle w:val="Emphasis"/>
          <w:b w:val="0"/>
          <w:color w:val="222222"/>
          <w:sz w:val="24"/>
          <w:szCs w:val="24"/>
        </w:rPr>
        <w:t>Misericordiae</w:t>
      </w:r>
      <w:proofErr w:type="spellEnd"/>
      <w:proofErr w:type="gramEnd"/>
      <w:r w:rsidRPr="0042766B">
        <w:rPr>
          <w:rStyle w:val="Emphasis"/>
          <w:b w:val="0"/>
          <w:color w:val="222222"/>
          <w:sz w:val="24"/>
          <w:szCs w:val="24"/>
        </w:rPr>
        <w:t xml:space="preserve"> </w:t>
      </w:r>
      <w:proofErr w:type="spellStart"/>
      <w:r w:rsidRPr="0042766B">
        <w:rPr>
          <w:rStyle w:val="Emphasis"/>
          <w:b w:val="0"/>
          <w:color w:val="222222"/>
          <w:sz w:val="24"/>
          <w:szCs w:val="24"/>
        </w:rPr>
        <w:t>Vultus</w:t>
      </w:r>
      <w:proofErr w:type="spellEnd"/>
      <w:r w:rsidRPr="0042766B">
        <w:rPr>
          <w:rStyle w:val="apple-converted-space"/>
          <w:b w:val="0"/>
          <w:i/>
          <w:iCs/>
          <w:color w:val="222222"/>
          <w:sz w:val="24"/>
          <w:szCs w:val="24"/>
        </w:rPr>
        <w:t> </w:t>
      </w:r>
      <w:r w:rsidRPr="0042766B">
        <w:rPr>
          <w:b w:val="0"/>
          <w:color w:val="222222"/>
          <w:sz w:val="24"/>
          <w:szCs w:val="24"/>
        </w:rPr>
        <w:t>5)  </w:t>
      </w:r>
      <w:r w:rsidRPr="0042766B">
        <w:rPr>
          <w:rStyle w:val="Emphasis"/>
          <w:b w:val="0"/>
          <w:color w:val="222222"/>
          <w:sz w:val="24"/>
          <w:szCs w:val="24"/>
        </w:rPr>
        <w:t>Together We Serve</w:t>
      </w:r>
      <w:r w:rsidRPr="0042766B">
        <w:rPr>
          <w:rStyle w:val="apple-converted-space"/>
          <w:b w:val="0"/>
          <w:color w:val="222222"/>
          <w:sz w:val="24"/>
          <w:szCs w:val="24"/>
        </w:rPr>
        <w:t> </w:t>
      </w:r>
      <w:r w:rsidRPr="0042766B">
        <w:rPr>
          <w:b w:val="0"/>
          <w:color w:val="222222"/>
          <w:sz w:val="24"/>
          <w:szCs w:val="24"/>
        </w:rPr>
        <w:t>offers us a concrete way to</w:t>
      </w:r>
      <w:r w:rsidRPr="00AE3DD1">
        <w:rPr>
          <w:color w:val="222222"/>
        </w:rPr>
        <w:t xml:space="preserve"> </w:t>
      </w:r>
      <w:r w:rsidRPr="0042766B">
        <w:rPr>
          <w:b w:val="0"/>
          <w:color w:val="222222"/>
          <w:sz w:val="24"/>
          <w:szCs w:val="24"/>
        </w:rPr>
        <w:t>live out the Year of Mercy.  We welcome a new partner to our appeal – our northern twin diocese of Mackenzie-Fort Smith.  Let us, together as one family in Christ</w:t>
      </w:r>
      <w:r w:rsidRPr="0042766B">
        <w:rPr>
          <w:rFonts w:ascii="Arial" w:hAnsi="Arial" w:cs="Arial"/>
          <w:b w:val="0"/>
          <w:color w:val="222222"/>
          <w:sz w:val="24"/>
          <w:szCs w:val="24"/>
        </w:rPr>
        <w:t xml:space="preserve">, </w:t>
      </w:r>
      <w:r w:rsidRPr="0042766B">
        <w:rPr>
          <w:b w:val="0"/>
          <w:color w:val="222222"/>
          <w:sz w:val="24"/>
          <w:szCs w:val="24"/>
        </w:rPr>
        <w:t>become effective signs of the Father’s mercy in our</w:t>
      </w:r>
      <w:r w:rsidRPr="0042766B">
        <w:rPr>
          <w:b w:val="0"/>
          <w:color w:val="222222"/>
        </w:rPr>
        <w:t xml:space="preserve"> </w:t>
      </w:r>
      <w:r w:rsidRPr="0042766B">
        <w:rPr>
          <w:b w:val="0"/>
          <w:color w:val="222222"/>
          <w:sz w:val="24"/>
          <w:szCs w:val="24"/>
        </w:rPr>
        <w:t>lives as we serve our brothers and sisters of the North.</w:t>
      </w:r>
      <w:r w:rsidRPr="0042766B">
        <w:rPr>
          <w:b w:val="0"/>
          <w:color w:val="222222"/>
          <w:sz w:val="24"/>
          <w:szCs w:val="24"/>
        </w:rPr>
        <w:br/>
      </w:r>
    </w:p>
    <w:p w:rsidR="009E7C2C" w:rsidRPr="009E7C2C" w:rsidRDefault="009D1A28" w:rsidP="009E7C2C">
      <w:pPr>
        <w:pStyle w:val="Heading2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E7C2C">
        <w:rPr>
          <w:rFonts w:ascii="Arial" w:hAnsi="Arial" w:cs="Arial"/>
          <w:color w:val="222222"/>
          <w:sz w:val="24"/>
          <w:szCs w:val="24"/>
        </w:rPr>
        <w:t>Fun Run 2016</w:t>
      </w:r>
    </w:p>
    <w:p w:rsidR="009D1A28" w:rsidRPr="009E7C2C" w:rsidRDefault="009D1A28" w:rsidP="009E7C2C">
      <w:pPr>
        <w:pStyle w:val="Heading2"/>
        <w:shd w:val="clear" w:color="auto" w:fill="FFFFFF"/>
        <w:rPr>
          <w:rFonts w:ascii="Arial" w:hAnsi="Arial" w:cs="Arial"/>
          <w:b w:val="0"/>
          <w:color w:val="222222"/>
          <w:sz w:val="24"/>
          <w:szCs w:val="24"/>
        </w:rPr>
      </w:pPr>
      <w:r w:rsidRPr="008C1CBA">
        <w:rPr>
          <w:b w:val="0"/>
          <w:color w:val="222222"/>
          <w:sz w:val="24"/>
          <w:szCs w:val="24"/>
        </w:rPr>
        <w:t>It's not too early to start dreaming about a spring run along the river valley! The 11th Annual Faith, Fitness &amp; Fun  Run/Walk takes place</w:t>
      </w:r>
      <w:r w:rsidRPr="008C1CBA">
        <w:rPr>
          <w:rStyle w:val="apple-converted-space"/>
          <w:b w:val="0"/>
          <w:color w:val="222222"/>
          <w:sz w:val="24"/>
          <w:szCs w:val="24"/>
        </w:rPr>
        <w:t> </w:t>
      </w:r>
      <w:r w:rsidRPr="008C1CBA">
        <w:rPr>
          <w:rStyle w:val="Strong"/>
          <w:b/>
          <w:color w:val="222222"/>
          <w:sz w:val="24"/>
          <w:szCs w:val="24"/>
        </w:rPr>
        <w:t>Saturday, May 28</w:t>
      </w:r>
      <w:r w:rsidRPr="008C1CBA">
        <w:rPr>
          <w:b w:val="0"/>
          <w:color w:val="222222"/>
          <w:sz w:val="24"/>
          <w:szCs w:val="24"/>
        </w:rPr>
        <w:t>, starting on the grounds of St. Joseph Seminary and Newman Theological College, at 10012 - 84 Street, Edmonton.  To register, please visit</w:t>
      </w:r>
      <w:r w:rsidRPr="008C1CBA">
        <w:rPr>
          <w:rStyle w:val="apple-converted-space"/>
          <w:b w:val="0"/>
          <w:color w:val="222222"/>
          <w:sz w:val="24"/>
          <w:szCs w:val="24"/>
        </w:rPr>
        <w:t> </w:t>
      </w:r>
      <w:hyperlink r:id="rId9" w:tgtFrame="_blank" w:history="1">
        <w:r w:rsidRPr="008C1CBA">
          <w:rPr>
            <w:rStyle w:val="Hyperlink"/>
            <w:b w:val="0"/>
            <w:color w:val="3E9AD7"/>
            <w:sz w:val="24"/>
            <w:szCs w:val="24"/>
          </w:rPr>
          <w:t>www.events.runningroom.com</w:t>
        </w:r>
      </w:hyperlink>
      <w:r w:rsidRPr="008C1CBA">
        <w:rPr>
          <w:b w:val="0"/>
          <w:color w:val="222222"/>
          <w:sz w:val="24"/>
          <w:szCs w:val="24"/>
        </w:rPr>
        <w:t>. Registration fee includes T-shirt, hospitality, prizes &amp; fun, and there's a discount for</w:t>
      </w:r>
      <w:r w:rsidRPr="009E7C2C">
        <w:rPr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Pr="00635F7C">
        <w:rPr>
          <w:b w:val="0"/>
          <w:color w:val="222222"/>
          <w:sz w:val="24"/>
          <w:szCs w:val="24"/>
        </w:rPr>
        <w:t>registering early. For more information, email</w:t>
      </w:r>
      <w:r w:rsidRPr="00635F7C">
        <w:rPr>
          <w:rStyle w:val="apple-converted-space"/>
          <w:b w:val="0"/>
          <w:color w:val="222222"/>
          <w:sz w:val="24"/>
          <w:szCs w:val="24"/>
        </w:rPr>
        <w:t> </w:t>
      </w:r>
      <w:hyperlink r:id="rId10" w:tgtFrame="_blank" w:history="1">
        <w:r w:rsidRPr="00635F7C">
          <w:rPr>
            <w:rStyle w:val="Hyperlink"/>
            <w:b w:val="0"/>
            <w:color w:val="3E9AD7"/>
            <w:sz w:val="24"/>
            <w:szCs w:val="24"/>
          </w:rPr>
          <w:t>FunRun@caedm.ca</w:t>
        </w:r>
      </w:hyperlink>
      <w:r w:rsidRPr="00635F7C">
        <w:rPr>
          <w:rStyle w:val="apple-converted-space"/>
          <w:b w:val="0"/>
          <w:color w:val="222222"/>
          <w:sz w:val="24"/>
          <w:szCs w:val="24"/>
        </w:rPr>
        <w:t> </w:t>
      </w:r>
      <w:r w:rsidRPr="00635F7C">
        <w:rPr>
          <w:b w:val="0"/>
          <w:color w:val="222222"/>
          <w:sz w:val="24"/>
          <w:szCs w:val="24"/>
        </w:rPr>
        <w:t>or call Joan at 780-469-1010 ext. 2136</w:t>
      </w:r>
      <w:r w:rsidRPr="009E7C2C">
        <w:rPr>
          <w:rFonts w:ascii="Arial" w:hAnsi="Arial" w:cs="Arial"/>
          <w:b w:val="0"/>
          <w:color w:val="222222"/>
          <w:sz w:val="24"/>
          <w:szCs w:val="24"/>
        </w:rPr>
        <w:t>.</w:t>
      </w:r>
    </w:p>
    <w:p w:rsidR="009E7C2C" w:rsidRDefault="009E7C2C" w:rsidP="009D1A28">
      <w:pPr>
        <w:pStyle w:val="NormalWeb"/>
        <w:shd w:val="clear" w:color="auto" w:fill="FFFFFF"/>
        <w:spacing w:after="240" w:afterAutospacing="0" w:line="312" w:lineRule="atLeast"/>
        <w:rPr>
          <w:rFonts w:ascii="Arial" w:hAnsi="Arial" w:cs="Arial"/>
          <w:color w:val="222222"/>
        </w:rPr>
      </w:pPr>
    </w:p>
    <w:p w:rsidR="009E7C2C" w:rsidRDefault="009E7C2C" w:rsidP="009D1A28">
      <w:pPr>
        <w:pStyle w:val="NormalWeb"/>
        <w:shd w:val="clear" w:color="auto" w:fill="FFFFFF"/>
        <w:spacing w:after="240" w:afterAutospacing="0" w:line="312" w:lineRule="atLeast"/>
        <w:rPr>
          <w:rFonts w:ascii="Arial" w:hAnsi="Arial" w:cs="Arial"/>
          <w:color w:val="222222"/>
        </w:rPr>
      </w:pPr>
    </w:p>
    <w:tbl>
      <w:tblPr>
        <w:tblW w:w="8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</w:tblGrid>
      <w:tr w:rsidR="009D1A28" w:rsidTr="009D1A28">
        <w:tc>
          <w:tcPr>
            <w:tcW w:w="8310" w:type="dxa"/>
            <w:shd w:val="clear" w:color="auto" w:fill="FFFFFF"/>
            <w:vAlign w:val="center"/>
          </w:tcPr>
          <w:p w:rsidR="009D1A28" w:rsidRDefault="009D1A28" w:rsidP="009D1A28">
            <w:pPr>
              <w:pStyle w:val="NormalWeb"/>
              <w:spacing w:after="240" w:afterAutospacing="0"/>
              <w:rPr>
                <w:rFonts w:ascii="Arial" w:hAnsi="Arial" w:cs="Arial"/>
                <w:color w:val="222222"/>
              </w:rPr>
            </w:pPr>
          </w:p>
        </w:tc>
      </w:tr>
      <w:tr w:rsidR="009D1A28" w:rsidTr="009D1A28">
        <w:trPr>
          <w:trHeight w:val="150"/>
        </w:trPr>
        <w:tc>
          <w:tcPr>
            <w:tcW w:w="0" w:type="auto"/>
            <w:shd w:val="clear" w:color="auto" w:fill="FFFFFF"/>
            <w:vAlign w:val="center"/>
          </w:tcPr>
          <w:p w:rsidR="009D1A28" w:rsidRDefault="009D1A28">
            <w:pPr>
              <w:spacing w:line="0" w:lineRule="auto"/>
              <w:rPr>
                <w:rFonts w:ascii="Arial" w:hAnsi="Arial" w:cs="Arial"/>
                <w:color w:val="222222"/>
                <w:sz w:val="2"/>
                <w:szCs w:val="2"/>
              </w:rPr>
            </w:pPr>
          </w:p>
        </w:tc>
      </w:tr>
      <w:tr w:rsidR="009D1A28" w:rsidTr="009D1A28">
        <w:trPr>
          <w:trHeight w:val="225"/>
        </w:trPr>
        <w:tc>
          <w:tcPr>
            <w:tcW w:w="0" w:type="auto"/>
            <w:shd w:val="clear" w:color="auto" w:fill="FFFFFF"/>
            <w:vAlign w:val="center"/>
          </w:tcPr>
          <w:p w:rsidR="009D1A28" w:rsidRDefault="009D1A28">
            <w:pPr>
              <w:spacing w:line="0" w:lineRule="auto"/>
              <w:rPr>
                <w:rFonts w:ascii="Arial" w:hAnsi="Arial" w:cs="Arial"/>
                <w:color w:val="222222"/>
                <w:sz w:val="2"/>
                <w:szCs w:val="2"/>
              </w:rPr>
            </w:pPr>
          </w:p>
        </w:tc>
      </w:tr>
      <w:tr w:rsidR="008C1CBA" w:rsidTr="009D1A28">
        <w:trPr>
          <w:trHeight w:val="225"/>
        </w:trPr>
        <w:tc>
          <w:tcPr>
            <w:tcW w:w="0" w:type="auto"/>
            <w:shd w:val="clear" w:color="auto" w:fill="FFFFFF"/>
            <w:vAlign w:val="center"/>
          </w:tcPr>
          <w:p w:rsidR="008C1CBA" w:rsidRDefault="008C1CBA">
            <w:pPr>
              <w:spacing w:line="0" w:lineRule="auto"/>
              <w:rPr>
                <w:rFonts w:ascii="Arial" w:hAnsi="Arial" w:cs="Arial"/>
                <w:color w:val="222222"/>
                <w:sz w:val="2"/>
                <w:szCs w:val="2"/>
              </w:rPr>
            </w:pPr>
          </w:p>
        </w:tc>
      </w:tr>
      <w:tr w:rsidR="009D1A28" w:rsidTr="009D1A28">
        <w:tc>
          <w:tcPr>
            <w:tcW w:w="8310" w:type="dxa"/>
            <w:shd w:val="clear" w:color="auto" w:fill="FFFFFF"/>
            <w:vAlign w:val="center"/>
          </w:tcPr>
          <w:p w:rsidR="009D1A28" w:rsidRDefault="009E7C2C" w:rsidP="008C1CBA">
            <w:pPr>
              <w:pStyle w:val="Heading2"/>
              <w:shd w:val="clear" w:color="auto" w:fill="FFFFFF"/>
              <w:rPr>
                <w:rFonts w:ascii="Arial" w:hAnsi="Arial" w:cs="Arial"/>
                <w:color w:val="222222"/>
                <w:sz w:val="48"/>
                <w:szCs w:val="48"/>
              </w:rPr>
            </w:pPr>
            <w:r>
              <w:rPr>
                <w:rFonts w:ascii="Arial" w:hAnsi="Arial" w:cs="Arial"/>
                <w:color w:val="222222"/>
              </w:rPr>
              <w:br/>
            </w:r>
          </w:p>
        </w:tc>
      </w:tr>
    </w:tbl>
    <w:p w:rsidR="00073CB0" w:rsidRPr="009D1A28" w:rsidRDefault="00073CB0" w:rsidP="009D1A28">
      <w:pPr>
        <w:spacing w:before="100" w:beforeAutospacing="1" w:after="100" w:afterAutospacing="1"/>
        <w:rPr>
          <w:color w:val="000000"/>
          <w:sz w:val="24"/>
          <w:szCs w:val="24"/>
          <w:lang w:val="en-CA" w:eastAsia="en-CA"/>
        </w:rPr>
      </w:pPr>
    </w:p>
    <w:tbl>
      <w:tblPr>
        <w:tblpPr w:leftFromText="45" w:rightFromText="45" w:vertAnchor="text" w:tblpXSpec="right" w:tblpYSpec="center"/>
        <w:tblW w:w="8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310"/>
      </w:tblGrid>
      <w:tr w:rsidR="00073CB0" w:rsidTr="00073CB0">
        <w:tc>
          <w:tcPr>
            <w:tcW w:w="225" w:type="dxa"/>
            <w:shd w:val="clear" w:color="auto" w:fill="FFFFFF"/>
            <w:vAlign w:val="center"/>
            <w:hideMark/>
          </w:tcPr>
          <w:p w:rsidR="00073CB0" w:rsidRDefault="00073CB0">
            <w:pPr>
              <w:rPr>
                <w:rFonts w:ascii="Arial" w:hAnsi="Arial" w:cs="Arial"/>
                <w:color w:val="222222"/>
                <w:lang w:val="en-CA"/>
              </w:rPr>
            </w:pPr>
            <w:r>
              <w:rPr>
                <w:rFonts w:ascii="Arial" w:hAnsi="Arial" w:cs="Arial"/>
                <w:noProof/>
                <w:color w:val="222222"/>
                <w:lang w:val="en-CA" w:eastAsia="en-CA"/>
              </w:rPr>
              <w:drawing>
                <wp:inline distT="0" distB="0" distL="0" distR="0">
                  <wp:extent cx="142875" cy="9525"/>
                  <wp:effectExtent l="0" t="0" r="0" b="0"/>
                  <wp:docPr id="4" name="Picture 4" descr="https://dkv9dfy5bc6mk.cloudfront.net/customers/_public_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kv9dfy5bc6mk.cloudfront.net/customers/_public_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3CB0" w:rsidRDefault="00073CB0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DD52FA" w:rsidRPr="00812BB1" w:rsidRDefault="00F9339E" w:rsidP="009B0110">
      <w:pPr>
        <w:pStyle w:val="NormalWeb"/>
        <w:shd w:val="clear" w:color="auto" w:fill="FFFFFF"/>
        <w:spacing w:after="240" w:afterAutospacing="0" w:line="312" w:lineRule="atLeast"/>
        <w:rPr>
          <w:color w:val="222222"/>
        </w:rPr>
      </w:pPr>
      <w:r w:rsidRPr="00812BB1">
        <w:rPr>
          <w:color w:val="222222"/>
          <w:sz w:val="22"/>
          <w:szCs w:val="22"/>
          <w:shd w:val="clear" w:color="auto" w:fill="FFFFFF"/>
        </w:rPr>
        <w:t>.</w:t>
      </w:r>
    </w:p>
    <w:p w:rsidR="009B0110" w:rsidRDefault="009B0110" w:rsidP="002C6E63">
      <w:pPr>
        <w:pStyle w:val="Heading2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DD52FA" w:rsidRDefault="00DD52FA" w:rsidP="00CF1B61">
      <w:pPr>
        <w:pStyle w:val="Heading1"/>
        <w:shd w:val="clear" w:color="auto" w:fill="FFFFFF"/>
        <w:rPr>
          <w:rFonts w:ascii="Arial" w:hAnsi="Arial" w:cs="Arial"/>
          <w:color w:val="222222"/>
        </w:rPr>
      </w:pPr>
    </w:p>
    <w:p w:rsidR="00CF1B61" w:rsidRDefault="00CF1B61" w:rsidP="002C6E63">
      <w:pPr>
        <w:pStyle w:val="NormalWeb"/>
        <w:shd w:val="clear" w:color="auto" w:fill="FFFFFF"/>
        <w:spacing w:after="240" w:afterAutospacing="0" w:line="312" w:lineRule="atLeast"/>
        <w:rPr>
          <w:color w:val="222222"/>
        </w:rPr>
      </w:pPr>
    </w:p>
    <w:p w:rsidR="00DD52FA" w:rsidRPr="003E3E58" w:rsidRDefault="00DD52FA" w:rsidP="002C6E63">
      <w:pPr>
        <w:pStyle w:val="NormalWeb"/>
        <w:shd w:val="clear" w:color="auto" w:fill="FFFFFF"/>
        <w:spacing w:after="240" w:afterAutospacing="0" w:line="312" w:lineRule="atLeast"/>
        <w:rPr>
          <w:color w:val="222222"/>
        </w:rPr>
      </w:pPr>
    </w:p>
    <w:p w:rsidR="007C2602" w:rsidRPr="007C2602" w:rsidRDefault="007C2602" w:rsidP="000E14D2">
      <w:pPr>
        <w:autoSpaceDE w:val="0"/>
        <w:autoSpaceDN w:val="0"/>
        <w:adjustRightInd w:val="0"/>
        <w:rPr>
          <w:rFonts w:eastAsia="MS Mincho"/>
          <w:b/>
          <w:bCs/>
          <w:color w:val="000000"/>
          <w:sz w:val="24"/>
          <w:szCs w:val="24"/>
          <w:lang w:val="en-CA"/>
        </w:rPr>
      </w:pPr>
    </w:p>
    <w:p w:rsidR="000E14D2" w:rsidRDefault="000E14D2" w:rsidP="000E14D2">
      <w:pPr>
        <w:autoSpaceDE w:val="0"/>
        <w:autoSpaceDN w:val="0"/>
        <w:adjustRightInd w:val="0"/>
        <w:rPr>
          <w:color w:val="222222"/>
          <w:sz w:val="22"/>
          <w:szCs w:val="22"/>
        </w:rPr>
      </w:pPr>
    </w:p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525"/>
      </w:tblGrid>
      <w:tr w:rsidR="005A2A65" w:rsidTr="005A2A65">
        <w:trPr>
          <w:jc w:val="center"/>
        </w:trPr>
        <w:tc>
          <w:tcPr>
            <w:tcW w:w="225" w:type="dxa"/>
            <w:shd w:val="clear" w:color="auto" w:fill="FFFFFF"/>
            <w:vAlign w:val="center"/>
            <w:hideMark/>
          </w:tcPr>
          <w:p w:rsidR="005A2A65" w:rsidRDefault="005A2A65">
            <w:pPr>
              <w:rPr>
                <w:rFonts w:ascii="Arial" w:hAnsi="Arial" w:cs="Arial"/>
                <w:color w:val="222222"/>
                <w:lang w:val="en-CA"/>
              </w:rPr>
            </w:pPr>
            <w:r>
              <w:rPr>
                <w:rFonts w:ascii="Arial" w:hAnsi="Arial" w:cs="Arial"/>
                <w:noProof/>
                <w:color w:val="222222"/>
                <w:lang w:val="en-CA" w:eastAsia="en-CA"/>
              </w:rPr>
              <w:drawing>
                <wp:inline distT="0" distB="0" distL="0" distR="0">
                  <wp:extent cx="142875" cy="9525"/>
                  <wp:effectExtent l="0" t="0" r="0" b="0"/>
                  <wp:docPr id="1" name="Picture 1" descr="https://dkv9dfy5bc6mk.cloudfront.net/customers/_public_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kv9dfy5bc6mk.cloudfront.net/customers/_public_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5"/>
            </w:tblGrid>
            <w:tr w:rsidR="005A2A65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:rsidR="005A2A65" w:rsidRDefault="005A2A65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656038">
              <w:trPr>
                <w:trHeight w:val="225"/>
              </w:trPr>
              <w:tc>
                <w:tcPr>
                  <w:tcW w:w="0" w:type="auto"/>
                  <w:vAlign w:val="center"/>
                </w:tcPr>
                <w:p w:rsidR="00656038" w:rsidRDefault="00656038">
                  <w:pPr>
                    <w:spacing w:line="0" w:lineRule="auto"/>
                    <w:rPr>
                      <w:sz w:val="2"/>
                      <w:szCs w:val="2"/>
                    </w:rPr>
                  </w:pPr>
                </w:p>
              </w:tc>
            </w:tr>
            <w:tr w:rsidR="005A2A65">
              <w:tc>
                <w:tcPr>
                  <w:tcW w:w="0" w:type="auto"/>
                  <w:vAlign w:val="center"/>
                  <w:hideMark/>
                </w:tcPr>
                <w:p w:rsidR="005A2A65" w:rsidRDefault="005A2A65" w:rsidP="005A2A65">
                  <w:pPr>
                    <w:pStyle w:val="NormalWeb"/>
                    <w:rPr>
                      <w:color w:val="222222"/>
                    </w:rPr>
                  </w:pPr>
                  <w:bookmarkStart w:id="1" w:name="article2033561"/>
                  <w:bookmarkEnd w:id="1"/>
                </w:p>
              </w:tc>
            </w:tr>
            <w:tr w:rsidR="005A2A65">
              <w:tc>
                <w:tcPr>
                  <w:tcW w:w="0" w:type="auto"/>
                  <w:vAlign w:val="center"/>
                </w:tcPr>
                <w:p w:rsidR="005A2A65" w:rsidRDefault="005A2A65">
                  <w:pPr>
                    <w:rPr>
                      <w:rStyle w:val="Strong"/>
                      <w:color w:val="840137"/>
                      <w:sz w:val="34"/>
                      <w:szCs w:val="34"/>
                    </w:rPr>
                  </w:pPr>
                  <w:r>
                    <w:rPr>
                      <w:rStyle w:val="Strong"/>
                      <w:color w:val="840137"/>
                      <w:sz w:val="34"/>
                      <w:szCs w:val="34"/>
                    </w:rPr>
                    <w:t xml:space="preserve"> </w:t>
                  </w:r>
                </w:p>
              </w:tc>
            </w:tr>
            <w:tr w:rsidR="00CF1B61">
              <w:tc>
                <w:tcPr>
                  <w:tcW w:w="0" w:type="auto"/>
                  <w:vAlign w:val="center"/>
                </w:tcPr>
                <w:p w:rsidR="00CF1B61" w:rsidRDefault="00CF1B61">
                  <w:pPr>
                    <w:rPr>
                      <w:rStyle w:val="Strong"/>
                      <w:color w:val="840137"/>
                      <w:sz w:val="34"/>
                      <w:szCs w:val="34"/>
                    </w:rPr>
                  </w:pPr>
                </w:p>
              </w:tc>
            </w:tr>
          </w:tbl>
          <w:p w:rsidR="005A2A65" w:rsidRDefault="005A2A65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3A1480" w:rsidRDefault="003A1480" w:rsidP="009D2F15">
      <w:pPr>
        <w:rPr>
          <w:sz w:val="24"/>
        </w:rPr>
      </w:pPr>
    </w:p>
    <w:p w:rsidR="00E905F3" w:rsidRPr="00E905F3" w:rsidRDefault="00E905F3" w:rsidP="005E7908">
      <w:pPr>
        <w:rPr>
          <w:color w:val="000000"/>
          <w:sz w:val="24"/>
          <w:szCs w:val="24"/>
        </w:rPr>
      </w:pPr>
    </w:p>
    <w:p w:rsidR="00CE1941" w:rsidRDefault="00CE1941" w:rsidP="005E7908">
      <w:pPr>
        <w:rPr>
          <w:b/>
          <w:color w:val="000000"/>
          <w:sz w:val="24"/>
          <w:szCs w:val="24"/>
        </w:rPr>
      </w:pPr>
    </w:p>
    <w:p w:rsidR="009E6300" w:rsidRDefault="009E6300" w:rsidP="005E7908">
      <w:pPr>
        <w:rPr>
          <w:color w:val="000000"/>
          <w:sz w:val="24"/>
          <w:szCs w:val="24"/>
        </w:rPr>
      </w:pPr>
    </w:p>
    <w:p w:rsidR="003C3D71" w:rsidRDefault="003C3D71" w:rsidP="005E7908">
      <w:pPr>
        <w:rPr>
          <w:sz w:val="24"/>
          <w:szCs w:val="24"/>
        </w:rPr>
      </w:pPr>
    </w:p>
    <w:p w:rsidR="003C3D71" w:rsidRDefault="003C3D71" w:rsidP="005E7908">
      <w:pPr>
        <w:rPr>
          <w:sz w:val="24"/>
          <w:szCs w:val="24"/>
        </w:rPr>
      </w:pPr>
    </w:p>
    <w:p w:rsidR="003C3D71" w:rsidRDefault="003C3D71" w:rsidP="005E7908">
      <w:pPr>
        <w:rPr>
          <w:sz w:val="24"/>
          <w:szCs w:val="24"/>
        </w:rPr>
      </w:pPr>
    </w:p>
    <w:p w:rsidR="00DE5163" w:rsidRDefault="00DE5163" w:rsidP="005E7908">
      <w:pPr>
        <w:rPr>
          <w:sz w:val="24"/>
          <w:szCs w:val="24"/>
        </w:rPr>
      </w:pPr>
    </w:p>
    <w:p w:rsidR="005E7908" w:rsidRDefault="005E7908" w:rsidP="006B2556">
      <w:pPr>
        <w:autoSpaceDE w:val="0"/>
        <w:autoSpaceDN w:val="0"/>
        <w:adjustRightInd w:val="0"/>
        <w:rPr>
          <w:rFonts w:cs="Garamond"/>
          <w:sz w:val="24"/>
          <w:szCs w:val="24"/>
        </w:rPr>
      </w:pPr>
    </w:p>
    <w:p w:rsidR="005553A2" w:rsidRDefault="005553A2" w:rsidP="00AC7DE8">
      <w:pPr>
        <w:rPr>
          <w:rFonts w:cs="Garamond"/>
          <w:sz w:val="24"/>
          <w:szCs w:val="24"/>
        </w:rPr>
      </w:pPr>
    </w:p>
    <w:p w:rsidR="005553A2" w:rsidRDefault="005553A2" w:rsidP="00AC7DE8">
      <w:pPr>
        <w:rPr>
          <w:sz w:val="22"/>
          <w:szCs w:val="22"/>
          <w:lang w:val="en-CA" w:eastAsia="en-CA"/>
        </w:rPr>
      </w:pPr>
    </w:p>
    <w:p w:rsidR="005553A2" w:rsidRPr="005553A2" w:rsidRDefault="005553A2" w:rsidP="00AC7DE8">
      <w:pPr>
        <w:rPr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.</w:t>
      </w:r>
    </w:p>
    <w:p w:rsidR="00632537" w:rsidRDefault="00632537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960679" w:rsidRPr="00960679" w:rsidRDefault="00960679" w:rsidP="00960679">
      <w:pPr>
        <w:pStyle w:val="Default"/>
        <w:jc w:val="both"/>
        <w:rPr>
          <w:rFonts w:ascii="Times New Roman" w:hAnsi="Times New Roman" w:cs="Times New Roman"/>
          <w:lang w:val="fr-CA"/>
        </w:rPr>
      </w:pPr>
    </w:p>
    <w:p w:rsidR="00960679" w:rsidRDefault="00960679"/>
    <w:sectPr w:rsidR="00960679" w:rsidSect="0060691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3C9B"/>
    <w:multiLevelType w:val="hybridMultilevel"/>
    <w:tmpl w:val="9C42F6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C05DC7"/>
    <w:multiLevelType w:val="hybridMultilevel"/>
    <w:tmpl w:val="D014391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D51736"/>
    <w:multiLevelType w:val="hybridMultilevel"/>
    <w:tmpl w:val="743E08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9"/>
    <w:rsid w:val="00013DAE"/>
    <w:rsid w:val="00030822"/>
    <w:rsid w:val="00045627"/>
    <w:rsid w:val="00073CB0"/>
    <w:rsid w:val="000A6A5C"/>
    <w:rsid w:val="000B4923"/>
    <w:rsid w:val="000B65DC"/>
    <w:rsid w:val="000D467D"/>
    <w:rsid w:val="000E14D2"/>
    <w:rsid w:val="000E2F16"/>
    <w:rsid w:val="000F5913"/>
    <w:rsid w:val="00112484"/>
    <w:rsid w:val="00141FC7"/>
    <w:rsid w:val="001766B3"/>
    <w:rsid w:val="00183D5B"/>
    <w:rsid w:val="001A7738"/>
    <w:rsid w:val="001B156A"/>
    <w:rsid w:val="001B4061"/>
    <w:rsid w:val="001B5018"/>
    <w:rsid w:val="001D27C7"/>
    <w:rsid w:val="001E24AA"/>
    <w:rsid w:val="00220A8F"/>
    <w:rsid w:val="00272CFA"/>
    <w:rsid w:val="002A4729"/>
    <w:rsid w:val="002B4194"/>
    <w:rsid w:val="002B73C4"/>
    <w:rsid w:val="002C6E63"/>
    <w:rsid w:val="002D2DC5"/>
    <w:rsid w:val="002F2B38"/>
    <w:rsid w:val="002F40B2"/>
    <w:rsid w:val="0030496A"/>
    <w:rsid w:val="003105A2"/>
    <w:rsid w:val="00311601"/>
    <w:rsid w:val="00326EC2"/>
    <w:rsid w:val="00332167"/>
    <w:rsid w:val="00351F38"/>
    <w:rsid w:val="003630B1"/>
    <w:rsid w:val="0037232C"/>
    <w:rsid w:val="003A1480"/>
    <w:rsid w:val="003A71F4"/>
    <w:rsid w:val="003C2A30"/>
    <w:rsid w:val="003C3D71"/>
    <w:rsid w:val="003C5C6C"/>
    <w:rsid w:val="003D3FC3"/>
    <w:rsid w:val="003E3E58"/>
    <w:rsid w:val="003E7FAA"/>
    <w:rsid w:val="003F1340"/>
    <w:rsid w:val="00405EAF"/>
    <w:rsid w:val="0041759F"/>
    <w:rsid w:val="00421A97"/>
    <w:rsid w:val="0042766B"/>
    <w:rsid w:val="00436ECD"/>
    <w:rsid w:val="0044389D"/>
    <w:rsid w:val="00446B3F"/>
    <w:rsid w:val="00450B8D"/>
    <w:rsid w:val="00456038"/>
    <w:rsid w:val="004752FF"/>
    <w:rsid w:val="00487208"/>
    <w:rsid w:val="00487CC9"/>
    <w:rsid w:val="0049736C"/>
    <w:rsid w:val="004A4C60"/>
    <w:rsid w:val="004A5E1F"/>
    <w:rsid w:val="004C09B6"/>
    <w:rsid w:val="004C5798"/>
    <w:rsid w:val="004E26E6"/>
    <w:rsid w:val="004F296B"/>
    <w:rsid w:val="004F5F01"/>
    <w:rsid w:val="00512841"/>
    <w:rsid w:val="005553A2"/>
    <w:rsid w:val="00567BD3"/>
    <w:rsid w:val="00574B3F"/>
    <w:rsid w:val="00581D51"/>
    <w:rsid w:val="005826FC"/>
    <w:rsid w:val="005849BF"/>
    <w:rsid w:val="005A2A65"/>
    <w:rsid w:val="005C3FA5"/>
    <w:rsid w:val="005C5B97"/>
    <w:rsid w:val="005D01A4"/>
    <w:rsid w:val="005D1A20"/>
    <w:rsid w:val="005E3F68"/>
    <w:rsid w:val="005E7908"/>
    <w:rsid w:val="006039B5"/>
    <w:rsid w:val="00606914"/>
    <w:rsid w:val="00620A19"/>
    <w:rsid w:val="00632537"/>
    <w:rsid w:val="00635F7C"/>
    <w:rsid w:val="0065354A"/>
    <w:rsid w:val="00656038"/>
    <w:rsid w:val="00672AE0"/>
    <w:rsid w:val="006874C4"/>
    <w:rsid w:val="006933A7"/>
    <w:rsid w:val="006A10A0"/>
    <w:rsid w:val="006B2556"/>
    <w:rsid w:val="006E19ED"/>
    <w:rsid w:val="00747F8A"/>
    <w:rsid w:val="00751FFE"/>
    <w:rsid w:val="007932E2"/>
    <w:rsid w:val="007A4B76"/>
    <w:rsid w:val="007B730F"/>
    <w:rsid w:val="007C2602"/>
    <w:rsid w:val="007C4FFF"/>
    <w:rsid w:val="007E2965"/>
    <w:rsid w:val="00812BB1"/>
    <w:rsid w:val="008143BC"/>
    <w:rsid w:val="008828AF"/>
    <w:rsid w:val="00883DB2"/>
    <w:rsid w:val="0089580D"/>
    <w:rsid w:val="008A09B2"/>
    <w:rsid w:val="008A261F"/>
    <w:rsid w:val="008B042F"/>
    <w:rsid w:val="008B37FC"/>
    <w:rsid w:val="008C1CBA"/>
    <w:rsid w:val="008D58C6"/>
    <w:rsid w:val="008D7DD9"/>
    <w:rsid w:val="00960679"/>
    <w:rsid w:val="0098045A"/>
    <w:rsid w:val="009B0110"/>
    <w:rsid w:val="009B2E1A"/>
    <w:rsid w:val="009B5676"/>
    <w:rsid w:val="009C4B82"/>
    <w:rsid w:val="009C5111"/>
    <w:rsid w:val="009C667F"/>
    <w:rsid w:val="009C72D8"/>
    <w:rsid w:val="009D1A28"/>
    <w:rsid w:val="009D2F15"/>
    <w:rsid w:val="009D3BE2"/>
    <w:rsid w:val="009D460C"/>
    <w:rsid w:val="009E1966"/>
    <w:rsid w:val="009E6300"/>
    <w:rsid w:val="009E7C2C"/>
    <w:rsid w:val="009F1A52"/>
    <w:rsid w:val="00A00025"/>
    <w:rsid w:val="00A1173E"/>
    <w:rsid w:val="00A11879"/>
    <w:rsid w:val="00A12E88"/>
    <w:rsid w:val="00A354FA"/>
    <w:rsid w:val="00A43FC9"/>
    <w:rsid w:val="00A67B44"/>
    <w:rsid w:val="00AC5150"/>
    <w:rsid w:val="00AC54EC"/>
    <w:rsid w:val="00AC69B8"/>
    <w:rsid w:val="00AC7DE8"/>
    <w:rsid w:val="00AD0118"/>
    <w:rsid w:val="00AD7C9B"/>
    <w:rsid w:val="00AE3DD1"/>
    <w:rsid w:val="00AE680C"/>
    <w:rsid w:val="00B10640"/>
    <w:rsid w:val="00B15875"/>
    <w:rsid w:val="00B162D0"/>
    <w:rsid w:val="00B17E4B"/>
    <w:rsid w:val="00B3791E"/>
    <w:rsid w:val="00B445FC"/>
    <w:rsid w:val="00B458F4"/>
    <w:rsid w:val="00B56A28"/>
    <w:rsid w:val="00B84628"/>
    <w:rsid w:val="00B9347F"/>
    <w:rsid w:val="00BA3FAB"/>
    <w:rsid w:val="00BE5AEC"/>
    <w:rsid w:val="00BE5E37"/>
    <w:rsid w:val="00C305D6"/>
    <w:rsid w:val="00C306FE"/>
    <w:rsid w:val="00C622D6"/>
    <w:rsid w:val="00C676C1"/>
    <w:rsid w:val="00C740EE"/>
    <w:rsid w:val="00C83462"/>
    <w:rsid w:val="00C83946"/>
    <w:rsid w:val="00C91E8E"/>
    <w:rsid w:val="00CB5A44"/>
    <w:rsid w:val="00CD17CA"/>
    <w:rsid w:val="00CD2FC3"/>
    <w:rsid w:val="00CE1941"/>
    <w:rsid w:val="00CF1B61"/>
    <w:rsid w:val="00D0074D"/>
    <w:rsid w:val="00D02243"/>
    <w:rsid w:val="00D155CE"/>
    <w:rsid w:val="00D60544"/>
    <w:rsid w:val="00D60597"/>
    <w:rsid w:val="00D764F4"/>
    <w:rsid w:val="00D91BD8"/>
    <w:rsid w:val="00DA1E13"/>
    <w:rsid w:val="00DB2AAC"/>
    <w:rsid w:val="00DB7D18"/>
    <w:rsid w:val="00DD52FA"/>
    <w:rsid w:val="00DE3687"/>
    <w:rsid w:val="00DE5163"/>
    <w:rsid w:val="00DF74F3"/>
    <w:rsid w:val="00E1331E"/>
    <w:rsid w:val="00E15673"/>
    <w:rsid w:val="00E20C30"/>
    <w:rsid w:val="00E21F0D"/>
    <w:rsid w:val="00E31756"/>
    <w:rsid w:val="00E66CDB"/>
    <w:rsid w:val="00E8737C"/>
    <w:rsid w:val="00E905F3"/>
    <w:rsid w:val="00E92A5F"/>
    <w:rsid w:val="00EB0F29"/>
    <w:rsid w:val="00EC53D4"/>
    <w:rsid w:val="00ED76F0"/>
    <w:rsid w:val="00EF6C28"/>
    <w:rsid w:val="00F058B1"/>
    <w:rsid w:val="00F17A02"/>
    <w:rsid w:val="00F33E80"/>
    <w:rsid w:val="00F523FF"/>
    <w:rsid w:val="00F54855"/>
    <w:rsid w:val="00F64D13"/>
    <w:rsid w:val="00F655BB"/>
    <w:rsid w:val="00F85792"/>
    <w:rsid w:val="00F90CC8"/>
    <w:rsid w:val="00F9339E"/>
    <w:rsid w:val="00F934D9"/>
    <w:rsid w:val="00FA3633"/>
    <w:rsid w:val="00FA7CAD"/>
    <w:rsid w:val="00FD5FCD"/>
    <w:rsid w:val="00FE40ED"/>
    <w:rsid w:val="00FE4A99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C29C6-595D-4EDD-80CD-DB05B1C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53D4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6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6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6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7208"/>
    <w:pPr>
      <w:overflowPunct w:val="0"/>
      <w:autoSpaceDE w:val="0"/>
      <w:autoSpaceDN w:val="0"/>
      <w:adjustRightInd w:val="0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C83946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5E7908"/>
  </w:style>
  <w:style w:type="character" w:styleId="Strong">
    <w:name w:val="Strong"/>
    <w:basedOn w:val="DefaultParagraphFont"/>
    <w:uiPriority w:val="22"/>
    <w:qFormat/>
    <w:rsid w:val="005E79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C53D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EC53D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F1B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351">
                              <w:marLeft w:val="60"/>
                              <w:marRight w:val="60"/>
                              <w:marTop w:val="6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aize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iloutinteractive.com/Industry/Redirect.aspx?u=1535725&amp;q=982307694&amp;lm=81554386&amp;r=764266&amp;qz=ad7f8b64db43f9eb7cb33bbea6678fc7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FunRun@caed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loutinteractive.com/Industry/Redirect.aspx?u=1523813&amp;q=982307694&amp;lm=81554386&amp;r=764266&amp;qz=4ed770c9f7a65a338f7ebffcab2163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A3DF-23D3-4A3C-8C0F-77021FB2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Gariepy</dc:creator>
  <cp:keywords/>
  <dc:description/>
  <cp:lastModifiedBy>Jeanette Gariepy</cp:lastModifiedBy>
  <cp:revision>2</cp:revision>
  <cp:lastPrinted>2016-02-19T18:40:00Z</cp:lastPrinted>
  <dcterms:created xsi:type="dcterms:W3CDTF">2016-02-19T18:51:00Z</dcterms:created>
  <dcterms:modified xsi:type="dcterms:W3CDTF">2016-02-19T18:51:00Z</dcterms:modified>
</cp:coreProperties>
</file>